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BE77D2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BE77D2" w:rsidRPr="00BE77D2">
              <w:rPr>
                <w:sz w:val="24"/>
              </w:rPr>
              <w:t>Рентгенэндоваскулярная</w:t>
            </w:r>
            <w:proofErr w:type="spellEnd"/>
            <w:r w:rsidR="00BE77D2" w:rsidRPr="00BE77D2">
              <w:rPr>
                <w:sz w:val="24"/>
              </w:rPr>
              <w:t xml:space="preserve"> </w:t>
            </w:r>
            <w:proofErr w:type="spellStart"/>
            <w:r w:rsidR="00BE77D2" w:rsidRPr="00BE77D2">
              <w:rPr>
                <w:sz w:val="24"/>
              </w:rPr>
              <w:t>эмболизация</w:t>
            </w:r>
            <w:proofErr w:type="spellEnd"/>
            <w:r w:rsidR="00BE77D2" w:rsidRPr="00BE77D2">
              <w:rPr>
                <w:sz w:val="24"/>
              </w:rPr>
              <w:t xml:space="preserve"> </w:t>
            </w:r>
            <w:proofErr w:type="spellStart"/>
            <w:r w:rsidR="00BE77D2" w:rsidRPr="00BE77D2">
              <w:rPr>
                <w:sz w:val="24"/>
              </w:rPr>
              <w:t>гломусной</w:t>
            </w:r>
            <w:proofErr w:type="spellEnd"/>
            <w:r w:rsidR="00BE77D2" w:rsidRPr="00BE77D2">
              <w:rPr>
                <w:sz w:val="24"/>
              </w:rPr>
              <w:t xml:space="preserve"> опухоли, </w:t>
            </w:r>
            <w:proofErr w:type="spellStart"/>
            <w:r w:rsidR="00BE77D2" w:rsidRPr="00BE77D2">
              <w:rPr>
                <w:sz w:val="24"/>
              </w:rPr>
              <w:t>гемангиомы</w:t>
            </w:r>
            <w:proofErr w:type="spellEnd"/>
            <w:r w:rsidR="00BE77D2" w:rsidRPr="00BE77D2">
              <w:rPr>
                <w:sz w:val="24"/>
              </w:rPr>
              <w:t xml:space="preserve"> воло</w:t>
            </w:r>
            <w:r w:rsidR="00BE77D2">
              <w:rPr>
                <w:sz w:val="24"/>
              </w:rPr>
              <w:t>систой части головы, лица и шеи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BE77D2">
              <w:rPr>
                <w:sz w:val="24"/>
              </w:rPr>
              <w:t>38</w:t>
            </w:r>
            <w:r w:rsidR="00E72C25" w:rsidRPr="007A1202">
              <w:rPr>
                <w:sz w:val="24"/>
              </w:rPr>
              <w:t>.</w:t>
            </w:r>
            <w:r w:rsidR="00CF0955" w:rsidRPr="00CF0955">
              <w:rPr>
                <w:sz w:val="24"/>
              </w:rPr>
              <w:t>6</w:t>
            </w:r>
            <w:r w:rsidR="00BE77D2">
              <w:rPr>
                <w:sz w:val="24"/>
              </w:rPr>
              <w:t>21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E77D2" w:rsidRPr="00BE77D2" w:rsidRDefault="00BE77D2" w:rsidP="00BE77D2">
            <w:pPr>
              <w:jc w:val="both"/>
              <w:rPr>
                <w:sz w:val="24"/>
                <w:szCs w:val="24"/>
              </w:rPr>
            </w:pPr>
            <w:r w:rsidRPr="00BE77D2">
              <w:rPr>
                <w:sz w:val="24"/>
                <w:szCs w:val="24"/>
                <w:lang w:val="en-US"/>
              </w:rPr>
              <w:t>D</w:t>
            </w:r>
            <w:r w:rsidRPr="00BE77D2">
              <w:rPr>
                <w:sz w:val="24"/>
                <w:szCs w:val="24"/>
              </w:rPr>
              <w:t>18.0</w:t>
            </w:r>
            <w:r w:rsidRPr="00BE77D2">
              <w:rPr>
                <w:sz w:val="24"/>
                <w:szCs w:val="24"/>
              </w:rPr>
              <w:tab/>
            </w:r>
            <w:proofErr w:type="spellStart"/>
            <w:r w:rsidRPr="00BE77D2">
              <w:rPr>
                <w:sz w:val="24"/>
                <w:szCs w:val="24"/>
              </w:rPr>
              <w:t>Гемангиома</w:t>
            </w:r>
            <w:proofErr w:type="spellEnd"/>
            <w:r w:rsidRPr="00BE77D2">
              <w:rPr>
                <w:sz w:val="24"/>
                <w:szCs w:val="24"/>
              </w:rPr>
              <w:t xml:space="preserve"> любой локализации </w:t>
            </w:r>
          </w:p>
          <w:p w:rsidR="00BE77D2" w:rsidRPr="00BE77D2" w:rsidRDefault="00BE77D2" w:rsidP="00BE77D2">
            <w:pPr>
              <w:jc w:val="both"/>
              <w:rPr>
                <w:sz w:val="24"/>
                <w:szCs w:val="24"/>
              </w:rPr>
            </w:pPr>
            <w:r w:rsidRPr="00BE77D2">
              <w:rPr>
                <w:sz w:val="24"/>
                <w:szCs w:val="24"/>
                <w:lang w:val="en-US"/>
              </w:rPr>
              <w:t>C</w:t>
            </w:r>
            <w:r w:rsidRPr="00BE77D2">
              <w:rPr>
                <w:sz w:val="24"/>
                <w:szCs w:val="24"/>
              </w:rPr>
              <w:t>71.8 Поражение головного мозга, выходящее за пределы одной и более вышеуказанных локализаций</w:t>
            </w:r>
          </w:p>
          <w:p w:rsidR="00BE77D2" w:rsidRPr="00BE26B9" w:rsidRDefault="00BE77D2" w:rsidP="00BE77D2">
            <w:pPr>
              <w:jc w:val="both"/>
              <w:rPr>
                <w:sz w:val="24"/>
                <w:szCs w:val="24"/>
              </w:rPr>
            </w:pPr>
            <w:r w:rsidRPr="00BE77D2">
              <w:rPr>
                <w:sz w:val="24"/>
                <w:szCs w:val="24"/>
                <w:lang w:val="en-US"/>
              </w:rPr>
              <w:t>C</w:t>
            </w:r>
            <w:r w:rsidRPr="00BE26B9">
              <w:rPr>
                <w:sz w:val="24"/>
                <w:szCs w:val="24"/>
              </w:rPr>
              <w:t xml:space="preserve">75.4 Злокачественное новообразование каротидного </w:t>
            </w:r>
            <w:proofErr w:type="spellStart"/>
            <w:r w:rsidRPr="00BE26B9">
              <w:rPr>
                <w:sz w:val="24"/>
                <w:szCs w:val="24"/>
              </w:rPr>
              <w:t>гломуса</w:t>
            </w:r>
            <w:proofErr w:type="spellEnd"/>
          </w:p>
          <w:p w:rsidR="00736861" w:rsidRPr="00BE77D2" w:rsidRDefault="00BE77D2" w:rsidP="00BE77D2">
            <w:pPr>
              <w:jc w:val="both"/>
              <w:rPr>
                <w:sz w:val="24"/>
              </w:rPr>
            </w:pPr>
            <w:r w:rsidRPr="00BE77D2">
              <w:rPr>
                <w:sz w:val="24"/>
                <w:szCs w:val="24"/>
                <w:lang w:val="en-US"/>
              </w:rPr>
              <w:t>D</w:t>
            </w:r>
            <w:r w:rsidRPr="00BE77D2">
              <w:rPr>
                <w:sz w:val="24"/>
                <w:szCs w:val="24"/>
              </w:rPr>
              <w:t xml:space="preserve">35.5 Доброкачественное новообразование  каротидного </w:t>
            </w:r>
            <w:proofErr w:type="spellStart"/>
            <w:r w:rsidRPr="00BE77D2">
              <w:rPr>
                <w:sz w:val="24"/>
                <w:szCs w:val="24"/>
              </w:rPr>
              <w:t>гломуса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BE26B9" w:rsidP="00BE26B9">
            <w:pPr>
              <w:jc w:val="both"/>
              <w:rPr>
                <w:sz w:val="24"/>
              </w:rPr>
            </w:pPr>
            <w:r w:rsidRPr="00BE26B9">
              <w:rPr>
                <w:sz w:val="24"/>
              </w:rPr>
              <w:t xml:space="preserve">   </w:t>
            </w:r>
            <w:proofErr w:type="spellStart"/>
            <w:r w:rsidR="005A4F92">
              <w:rPr>
                <w:sz w:val="24"/>
              </w:rPr>
              <w:t>Эмболизация</w:t>
            </w:r>
            <w:proofErr w:type="spellEnd"/>
            <w:r w:rsidR="005A4F92">
              <w:rPr>
                <w:sz w:val="24"/>
              </w:rPr>
              <w:t xml:space="preserve"> – введение в сосуд различных </w:t>
            </w:r>
            <w:proofErr w:type="spellStart"/>
            <w:r w:rsidR="005A4F92">
              <w:rPr>
                <w:sz w:val="24"/>
              </w:rPr>
              <w:t>эмболизирующих</w:t>
            </w:r>
            <w:proofErr w:type="spellEnd"/>
            <w:r w:rsidR="005A4F92">
              <w:rPr>
                <w:sz w:val="24"/>
              </w:rPr>
              <w:t xml:space="preserve"> веществ </w:t>
            </w:r>
            <w:r w:rsidR="005A4F92" w:rsidRPr="005A4F92">
              <w:rPr>
                <w:sz w:val="24"/>
              </w:rPr>
              <w:t xml:space="preserve">(Оникс, </w:t>
            </w:r>
            <w:proofErr w:type="spellStart"/>
            <w:r w:rsidR="005A4F92" w:rsidRPr="005A4F92">
              <w:rPr>
                <w:sz w:val="24"/>
              </w:rPr>
              <w:t>Squid</w:t>
            </w:r>
            <w:proofErr w:type="spellEnd"/>
            <w:r w:rsidR="005A4F92" w:rsidRPr="005A4F92">
              <w:rPr>
                <w:sz w:val="24"/>
              </w:rPr>
              <w:t xml:space="preserve">, PHIL, NBCA, </w:t>
            </w:r>
            <w:proofErr w:type="spellStart"/>
            <w:r w:rsidR="005A4F92" w:rsidRPr="005A4F92">
              <w:rPr>
                <w:sz w:val="24"/>
              </w:rPr>
              <w:t>эмбосферы</w:t>
            </w:r>
            <w:proofErr w:type="spellEnd"/>
            <w:r w:rsidR="005A4F92" w:rsidRPr="005A4F92">
              <w:rPr>
                <w:sz w:val="24"/>
              </w:rPr>
              <w:t xml:space="preserve"> ПВА)</w:t>
            </w:r>
            <w:r w:rsidR="005A4F92">
              <w:rPr>
                <w:sz w:val="24"/>
              </w:rPr>
              <w:t>, нарушающих кровоток в определенной области.</w:t>
            </w:r>
            <w:r w:rsidR="00E84B20">
              <w:rPr>
                <w:sz w:val="24"/>
              </w:rPr>
              <w:t xml:space="preserve"> Основная цель – максимально радикальная облитерация сосудов опухоли при одновременной максимальной </w:t>
            </w:r>
            <w:proofErr w:type="spellStart"/>
            <w:r w:rsidR="00E84B20">
              <w:rPr>
                <w:sz w:val="24"/>
              </w:rPr>
              <w:t>интактности</w:t>
            </w:r>
            <w:proofErr w:type="spellEnd"/>
            <w:r w:rsidR="00E84B20">
              <w:rPr>
                <w:sz w:val="24"/>
              </w:rPr>
              <w:t xml:space="preserve"> не вовлеченных в патологический процесс тканей с сохранением их адекватного кровоснабжения.</w:t>
            </w:r>
            <w:r w:rsidR="005A4F92" w:rsidRPr="005A4F92">
              <w:rPr>
                <w:sz w:val="24"/>
              </w:rPr>
              <w:t xml:space="preserve"> </w:t>
            </w:r>
            <w:r w:rsidR="00F472D5">
              <w:rPr>
                <w:sz w:val="24"/>
              </w:rPr>
              <w:t xml:space="preserve">Операция проводится под внутривенной </w:t>
            </w:r>
            <w:proofErr w:type="spellStart"/>
            <w:r w:rsidR="00F472D5">
              <w:rPr>
                <w:sz w:val="24"/>
              </w:rPr>
              <w:t>седацией</w:t>
            </w:r>
            <w:proofErr w:type="spellEnd"/>
            <w:r w:rsidR="00182477">
              <w:rPr>
                <w:sz w:val="24"/>
              </w:rPr>
              <w:t xml:space="preserve"> или местной анестезией</w:t>
            </w:r>
            <w:r w:rsidR="00F472D5">
              <w:rPr>
                <w:sz w:val="24"/>
              </w:rPr>
              <w:t xml:space="preserve">, с осуществлением доступа через бедренную артерию. После поочередной катетеризации, проводится ангиография бассейнов внутренней и наружной сонной артерии, правой и левой позвоночных артерий. При наличии показаний диагностический катетер заменяется операционным церебральным и проводится </w:t>
            </w:r>
            <w:proofErr w:type="spellStart"/>
            <w:r w:rsidR="00F472D5">
              <w:rPr>
                <w:sz w:val="24"/>
              </w:rPr>
              <w:t>суперселективная</w:t>
            </w:r>
            <w:proofErr w:type="spellEnd"/>
            <w:r w:rsidR="00F472D5">
              <w:rPr>
                <w:sz w:val="24"/>
              </w:rPr>
              <w:t xml:space="preserve"> катетеризация питающих опухоль сосудов.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Pr="006950E9" w:rsidRDefault="003910F8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3910F8">
              <w:rPr>
                <w:sz w:val="24"/>
                <w:szCs w:val="24"/>
              </w:rPr>
              <w:t xml:space="preserve">Прочие манипуляции на черепе, головном мозге и мозговых оболочках </w:t>
            </w:r>
            <w:r w:rsidR="00DD7C1B" w:rsidRPr="006950E9">
              <w:rPr>
                <w:sz w:val="24"/>
                <w:szCs w:val="24"/>
              </w:rPr>
              <w:t xml:space="preserve">(Код МКБ-9 </w:t>
            </w:r>
            <w:r>
              <w:rPr>
                <w:sz w:val="24"/>
                <w:szCs w:val="24"/>
              </w:rPr>
              <w:t>02.99</w:t>
            </w:r>
            <w:r w:rsidR="00DD7C1B" w:rsidRPr="006950E9">
              <w:rPr>
                <w:sz w:val="24"/>
                <w:szCs w:val="24"/>
              </w:rPr>
              <w:t>)</w:t>
            </w:r>
          </w:p>
          <w:p w:rsidR="00736861" w:rsidRPr="006950E9" w:rsidRDefault="00736861" w:rsidP="006350BD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442BB" w:rsidRDefault="00BE26B9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442BB" w:rsidRDefault="00E442BB" w:rsidP="00D87FEF">
            <w:pPr>
              <w:jc w:val="center"/>
              <w:rPr>
                <w:sz w:val="24"/>
              </w:rPr>
            </w:pPr>
            <w:r w:rsidRPr="00E442BB">
              <w:rPr>
                <w:sz w:val="24"/>
              </w:rPr>
              <w:t>5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696C67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2B453B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96C67" w:rsidRDefault="002B453B" w:rsidP="00D87FEF">
            <w:pPr>
              <w:jc w:val="center"/>
              <w:rPr>
                <w:sz w:val="24"/>
                <w:highlight w:val="yellow"/>
              </w:rPr>
            </w:pPr>
            <w:r w:rsidRPr="002B453B">
              <w:rPr>
                <w:sz w:val="24"/>
              </w:rPr>
              <w:t>7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96C67" w:rsidRDefault="002B453B" w:rsidP="00294300">
            <w:pPr>
              <w:jc w:val="center"/>
              <w:rPr>
                <w:sz w:val="24"/>
                <w:highlight w:val="yellow"/>
              </w:rPr>
            </w:pPr>
            <w:r w:rsidRPr="002B453B">
              <w:rPr>
                <w:sz w:val="24"/>
              </w:rPr>
              <w:t>8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867042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2B453B" w:rsidP="00C45415">
            <w:pPr>
              <w:jc w:val="center"/>
              <w:rPr>
                <w:sz w:val="24"/>
                <w:highlight w:val="yellow"/>
              </w:rPr>
            </w:pPr>
            <w:r w:rsidRPr="002B453B">
              <w:rPr>
                <w:sz w:val="24"/>
              </w:rPr>
              <w:t>1</w:t>
            </w:r>
            <w:r w:rsidR="00542355" w:rsidRPr="002B453B">
              <w:rPr>
                <w:sz w:val="24"/>
              </w:rPr>
              <w:t>6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63833" w:rsidRDefault="00763833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634BCA" w:rsidRDefault="00BE26B9" w:rsidP="0061507A">
            <w:pPr>
              <w:jc w:val="both"/>
              <w:rPr>
                <w:sz w:val="24"/>
              </w:rPr>
            </w:pPr>
            <w:r w:rsidRPr="00634BCA">
              <w:rPr>
                <w:sz w:val="24"/>
                <w:szCs w:val="24"/>
              </w:rPr>
              <w:t xml:space="preserve">  Суть данного метода заключается в закрытии сосудистой стромы опухоли, что приводит к уменьшению кровопотери и облегчению прямого удаления опухоли, в данном случае эта технология рассматривается как предварительный этап при проведении хирургической резекции.</w:t>
            </w:r>
            <w:r w:rsidRPr="00634BCA">
              <w:t xml:space="preserve"> </w:t>
            </w:r>
            <w:r w:rsidRPr="00634BCA">
              <w:rPr>
                <w:sz w:val="24"/>
                <w:szCs w:val="24"/>
              </w:rPr>
              <w:t>Помимо</w:t>
            </w:r>
            <w:r w:rsidR="0061507A">
              <w:rPr>
                <w:sz w:val="24"/>
                <w:szCs w:val="24"/>
              </w:rPr>
              <w:t xml:space="preserve"> </w:t>
            </w:r>
            <w:r w:rsidRPr="00634BCA">
              <w:rPr>
                <w:sz w:val="24"/>
                <w:szCs w:val="24"/>
              </w:rPr>
              <w:t>этого</w:t>
            </w:r>
            <w:r w:rsidR="0061507A">
              <w:rPr>
                <w:sz w:val="24"/>
                <w:szCs w:val="24"/>
              </w:rPr>
              <w:t xml:space="preserve">, технология </w:t>
            </w:r>
            <w:r w:rsidRPr="00634BCA">
              <w:rPr>
                <w:sz w:val="24"/>
                <w:szCs w:val="24"/>
              </w:rPr>
              <w:t xml:space="preserve">может использоваться как самостоятельный метод паллиативного лечения при опухолях, недоступной для прямой хирургии локализации - </w:t>
            </w:r>
            <w:proofErr w:type="spellStart"/>
            <w:r w:rsidRPr="00634BCA">
              <w:rPr>
                <w:sz w:val="24"/>
                <w:szCs w:val="24"/>
              </w:rPr>
              <w:t>эмболизация</w:t>
            </w:r>
            <w:proofErr w:type="spellEnd"/>
            <w:r w:rsidRPr="00634BCA">
              <w:rPr>
                <w:sz w:val="24"/>
                <w:szCs w:val="24"/>
              </w:rPr>
              <w:t xml:space="preserve"> приводит к прекращению или резкому замедлению росту опухолевой ткани. Учитывая редкость большинства сосудистых опухолей головы, лица и шеи, возникли сложности при поиске доказательной базы. Обнаруженные исследования относятся к сравнительным и не позволяют в полной мере оценить </w:t>
            </w:r>
            <w:r w:rsidR="0061507A">
              <w:rPr>
                <w:sz w:val="24"/>
                <w:szCs w:val="24"/>
              </w:rPr>
              <w:t xml:space="preserve">эффективность и безопасность </w:t>
            </w:r>
            <w:r w:rsidRPr="00634BCA">
              <w:rPr>
                <w:sz w:val="24"/>
                <w:szCs w:val="24"/>
              </w:rPr>
              <w:t>это</w:t>
            </w:r>
            <w:r w:rsidR="0061507A">
              <w:rPr>
                <w:sz w:val="24"/>
                <w:szCs w:val="24"/>
              </w:rPr>
              <w:t>го</w:t>
            </w:r>
            <w:r w:rsidRPr="00634BCA">
              <w:rPr>
                <w:sz w:val="24"/>
                <w:szCs w:val="24"/>
              </w:rPr>
              <w:t xml:space="preserve"> метод</w:t>
            </w:r>
            <w:r w:rsidR="0061507A">
              <w:rPr>
                <w:sz w:val="24"/>
                <w:szCs w:val="24"/>
              </w:rPr>
              <w:t>а</w:t>
            </w:r>
            <w:r w:rsidRPr="00634BCA">
              <w:rPr>
                <w:sz w:val="24"/>
                <w:szCs w:val="24"/>
              </w:rPr>
              <w:t xml:space="preserve">. По данным многих авторов для проведения </w:t>
            </w:r>
            <w:proofErr w:type="spellStart"/>
            <w:r w:rsidRPr="00634BCA">
              <w:rPr>
                <w:sz w:val="24"/>
                <w:szCs w:val="24"/>
              </w:rPr>
              <w:t>рандомизированных</w:t>
            </w:r>
            <w:proofErr w:type="spellEnd"/>
            <w:r w:rsidRPr="00634BCA">
              <w:rPr>
                <w:sz w:val="24"/>
                <w:szCs w:val="24"/>
              </w:rPr>
              <w:t xml:space="preserve"> исследований необходимо многоцентрово</w:t>
            </w:r>
            <w:r w:rsidR="00634BCA" w:rsidRPr="00634BCA">
              <w:rPr>
                <w:sz w:val="24"/>
                <w:szCs w:val="24"/>
              </w:rPr>
              <w:t>е</w:t>
            </w:r>
            <w:r w:rsidRPr="00634BCA">
              <w:rPr>
                <w:sz w:val="24"/>
                <w:szCs w:val="24"/>
              </w:rPr>
              <w:t xml:space="preserve"> сотрудничеств</w:t>
            </w:r>
            <w:r w:rsidR="00634BCA" w:rsidRPr="00634BCA">
              <w:rPr>
                <w:sz w:val="24"/>
                <w:szCs w:val="24"/>
              </w:rPr>
              <w:t>о</w:t>
            </w:r>
            <w:r w:rsidRPr="00634BCA">
              <w:rPr>
                <w:sz w:val="24"/>
                <w:szCs w:val="24"/>
              </w:rPr>
              <w:t xml:space="preserve">. </w:t>
            </w:r>
            <w:r w:rsidR="00634BCA" w:rsidRPr="00634BCA">
              <w:rPr>
                <w:sz w:val="24"/>
                <w:szCs w:val="24"/>
              </w:rPr>
              <w:t>Тем не менее, даже при наличии доказанной эффективности</w:t>
            </w:r>
            <w:r w:rsidRPr="00634BCA">
              <w:rPr>
                <w:sz w:val="24"/>
                <w:szCs w:val="24"/>
              </w:rPr>
              <w:t xml:space="preserve">, </w:t>
            </w:r>
            <w:proofErr w:type="spellStart"/>
            <w:r w:rsidRPr="00634BCA">
              <w:rPr>
                <w:sz w:val="24"/>
                <w:szCs w:val="24"/>
              </w:rPr>
              <w:t>эмболизация</w:t>
            </w:r>
            <w:proofErr w:type="spellEnd"/>
            <w:r w:rsidRPr="00634BCA">
              <w:rPr>
                <w:sz w:val="24"/>
                <w:szCs w:val="24"/>
              </w:rPr>
              <w:t xml:space="preserve"> не может быть обязательным</w:t>
            </w:r>
            <w:r w:rsidR="00634BCA" w:rsidRPr="00634BCA">
              <w:rPr>
                <w:sz w:val="24"/>
                <w:szCs w:val="24"/>
              </w:rPr>
              <w:t xml:space="preserve"> методом</w:t>
            </w:r>
            <w:r w:rsidRPr="00634BCA">
              <w:rPr>
                <w:sz w:val="24"/>
                <w:szCs w:val="24"/>
              </w:rPr>
              <w:t xml:space="preserve"> для всех сосудистых опухолей. Решение об использовании предоперационной </w:t>
            </w:r>
            <w:proofErr w:type="spellStart"/>
            <w:r w:rsidRPr="00634BCA">
              <w:rPr>
                <w:sz w:val="24"/>
                <w:szCs w:val="24"/>
              </w:rPr>
              <w:t>эмболизации</w:t>
            </w:r>
            <w:proofErr w:type="spellEnd"/>
            <w:r w:rsidRPr="00634BCA">
              <w:rPr>
                <w:sz w:val="24"/>
                <w:szCs w:val="24"/>
              </w:rPr>
              <w:t xml:space="preserve"> долж</w:t>
            </w:r>
            <w:r w:rsidR="00634BCA" w:rsidRPr="00634BCA">
              <w:rPr>
                <w:sz w:val="24"/>
                <w:szCs w:val="24"/>
              </w:rPr>
              <w:t>но</w:t>
            </w:r>
            <w:r w:rsidRPr="00634BCA">
              <w:rPr>
                <w:sz w:val="24"/>
                <w:szCs w:val="24"/>
              </w:rPr>
              <w:t xml:space="preserve"> быть индивидуал</w:t>
            </w:r>
            <w:r w:rsidR="00634BCA" w:rsidRPr="00634BCA">
              <w:rPr>
                <w:sz w:val="24"/>
                <w:szCs w:val="24"/>
              </w:rPr>
              <w:t>ьно и приниматься</w:t>
            </w:r>
            <w:r w:rsidRPr="00634BCA">
              <w:rPr>
                <w:sz w:val="24"/>
                <w:szCs w:val="24"/>
              </w:rPr>
              <w:t xml:space="preserve"> на основе нескольких факторов, включая количество кровеносных сосудов</w:t>
            </w:r>
            <w:r w:rsidR="00634BCA" w:rsidRPr="00634BCA">
              <w:rPr>
                <w:sz w:val="24"/>
                <w:szCs w:val="24"/>
              </w:rPr>
              <w:t xml:space="preserve">, локализацию и </w:t>
            </w:r>
            <w:r w:rsidRPr="00634BCA">
              <w:rPr>
                <w:sz w:val="24"/>
                <w:szCs w:val="24"/>
              </w:rPr>
              <w:t>размер опухоли, ожидаем</w:t>
            </w:r>
            <w:r w:rsidR="00634BCA" w:rsidRPr="00634BCA">
              <w:rPr>
                <w:sz w:val="24"/>
                <w:szCs w:val="24"/>
              </w:rPr>
              <w:t>ую</w:t>
            </w:r>
            <w:r w:rsidRPr="00634BCA">
              <w:rPr>
                <w:sz w:val="24"/>
                <w:szCs w:val="24"/>
              </w:rPr>
              <w:t xml:space="preserve"> </w:t>
            </w:r>
            <w:r w:rsidR="00634BCA" w:rsidRPr="00634BCA">
              <w:rPr>
                <w:sz w:val="24"/>
                <w:szCs w:val="24"/>
              </w:rPr>
              <w:t>«</w:t>
            </w:r>
            <w:r w:rsidRPr="00634BCA">
              <w:rPr>
                <w:sz w:val="24"/>
                <w:szCs w:val="24"/>
              </w:rPr>
              <w:t>легкост</w:t>
            </w:r>
            <w:r w:rsidR="00634BCA" w:rsidRPr="00634BCA">
              <w:rPr>
                <w:sz w:val="24"/>
                <w:szCs w:val="24"/>
              </w:rPr>
              <w:t>ь»</w:t>
            </w:r>
            <w:r w:rsidRPr="00634BCA">
              <w:rPr>
                <w:sz w:val="24"/>
                <w:szCs w:val="24"/>
              </w:rPr>
              <w:t xml:space="preserve"> резекци</w:t>
            </w:r>
            <w:r w:rsidR="00634BCA" w:rsidRPr="00634BCA">
              <w:rPr>
                <w:sz w:val="24"/>
                <w:szCs w:val="24"/>
              </w:rPr>
              <w:t>и</w:t>
            </w:r>
            <w:r w:rsidRPr="00634BCA">
              <w:rPr>
                <w:sz w:val="24"/>
                <w:szCs w:val="24"/>
              </w:rPr>
              <w:t xml:space="preserve">, опыт </w:t>
            </w:r>
            <w:r w:rsidR="00634BCA" w:rsidRPr="00634BCA">
              <w:rPr>
                <w:sz w:val="24"/>
                <w:szCs w:val="24"/>
              </w:rPr>
              <w:t>нейрохирурга</w:t>
            </w:r>
            <w:r w:rsidRPr="00634BCA">
              <w:rPr>
                <w:sz w:val="24"/>
                <w:szCs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90572F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  <w:r w:rsidR="00750942" w:rsidRPr="00B53BE4">
              <w:rPr>
                <w:sz w:val="24"/>
              </w:rPr>
              <w:t xml:space="preserve"> с </w:t>
            </w:r>
            <w:proofErr w:type="spellStart"/>
            <w:r w:rsidR="00324313">
              <w:rPr>
                <w:sz w:val="24"/>
              </w:rPr>
              <w:t>васкуляризированными</w:t>
            </w:r>
            <w:proofErr w:type="spellEnd"/>
            <w:r w:rsidR="00324313">
              <w:rPr>
                <w:sz w:val="24"/>
              </w:rPr>
              <w:t xml:space="preserve"> опухолями головы, лица и шеи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B53BE4" w:rsidRDefault="00761D50" w:rsidP="00324313">
            <w:pPr>
              <w:jc w:val="center"/>
              <w:rPr>
                <w:sz w:val="24"/>
                <w:lang w:val="en-US"/>
              </w:rPr>
            </w:pPr>
            <w:r w:rsidRPr="00B53BE4">
              <w:rPr>
                <w:sz w:val="24"/>
                <w:lang w:val="en-US"/>
              </w:rPr>
              <w:t xml:space="preserve">Patients with </w:t>
            </w:r>
            <w:r w:rsidR="00324313">
              <w:rPr>
                <w:sz w:val="24"/>
                <w:lang w:val="en-US"/>
              </w:rPr>
              <w:t xml:space="preserve">vascular tumors of the head, face and neck 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B02CEE" w:rsidP="00B02CEE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Эндоваскулярная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эмболизация</w:t>
            </w:r>
            <w:proofErr w:type="spellEnd"/>
          </w:p>
        </w:tc>
        <w:tc>
          <w:tcPr>
            <w:tcW w:w="2150" w:type="dxa"/>
          </w:tcPr>
          <w:p w:rsidR="00750942" w:rsidRPr="00B02CEE" w:rsidRDefault="00B02CEE" w:rsidP="00703583">
            <w:pPr>
              <w:jc w:val="center"/>
              <w:rPr>
                <w:sz w:val="24"/>
                <w:highlight w:val="cyan"/>
                <w:lang w:val="en-US"/>
              </w:rPr>
            </w:pPr>
            <w:r>
              <w:rPr>
                <w:sz w:val="24"/>
                <w:lang w:val="en-US"/>
              </w:rPr>
              <w:t>Endovascular embolization</w:t>
            </w:r>
          </w:p>
        </w:tc>
      </w:tr>
      <w:tr w:rsidR="00750942" w:rsidRPr="00D36A16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 xml:space="preserve">(Альтернативная </w:t>
            </w:r>
            <w:r w:rsidRPr="005F3154">
              <w:rPr>
                <w:i/>
                <w:sz w:val="24"/>
              </w:rPr>
              <w:lastRenderedPageBreak/>
              <w:t>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906576" w:rsidRPr="00B02CEE" w:rsidRDefault="00B02CEE" w:rsidP="00C46F54">
            <w:pPr>
              <w:jc w:val="center"/>
              <w:rPr>
                <w:sz w:val="24"/>
              </w:rPr>
            </w:pPr>
            <w:r w:rsidRPr="00B02CEE">
              <w:rPr>
                <w:sz w:val="24"/>
              </w:rPr>
              <w:lastRenderedPageBreak/>
              <w:t xml:space="preserve">Отсутствие </w:t>
            </w:r>
            <w:proofErr w:type="spellStart"/>
            <w:r w:rsidRPr="00B02CEE">
              <w:rPr>
                <w:sz w:val="24"/>
              </w:rPr>
              <w:t>эмболизации</w:t>
            </w:r>
            <w:proofErr w:type="spellEnd"/>
          </w:p>
          <w:p w:rsidR="00D36A16" w:rsidRPr="00B02CEE" w:rsidRDefault="00D36A16" w:rsidP="00D36A16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D36A16" w:rsidRPr="005C34F5" w:rsidRDefault="00B02CEE" w:rsidP="00624FB4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non</w:t>
            </w:r>
            <w:proofErr w:type="spellStart"/>
            <w:r w:rsidRPr="00B02CEE">
              <w:rPr>
                <w:sz w:val="24"/>
                <w:szCs w:val="24"/>
              </w:rPr>
              <w:t>embolization</w:t>
            </w:r>
            <w:proofErr w:type="spellEnd"/>
          </w:p>
        </w:tc>
      </w:tr>
      <w:tr w:rsidR="00750942" w:rsidRPr="00B02CE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D749E" w:rsidRDefault="00726FF8" w:rsidP="00B02CEE">
            <w:pPr>
              <w:rPr>
                <w:sz w:val="24"/>
              </w:rPr>
            </w:pPr>
            <w:r w:rsidRPr="00642EDD">
              <w:rPr>
                <w:sz w:val="24"/>
              </w:rPr>
              <w:t xml:space="preserve">- </w:t>
            </w:r>
            <w:r w:rsidR="00B02CEE">
              <w:rPr>
                <w:sz w:val="24"/>
              </w:rPr>
              <w:t>кровопотеря;</w:t>
            </w:r>
          </w:p>
          <w:p w:rsidR="00B02CEE" w:rsidRPr="00B02CEE" w:rsidRDefault="00B02CEE" w:rsidP="00B02CEE">
            <w:pPr>
              <w:rPr>
                <w:sz w:val="24"/>
              </w:rPr>
            </w:pPr>
            <w:r>
              <w:rPr>
                <w:sz w:val="24"/>
              </w:rPr>
              <w:t>- продолжительность операции;</w:t>
            </w:r>
          </w:p>
          <w:p w:rsidR="00473CF2" w:rsidRPr="00B53BE4" w:rsidRDefault="00D663C3" w:rsidP="00B02CEE">
            <w:pPr>
              <w:rPr>
                <w:sz w:val="24"/>
                <w:highlight w:val="cyan"/>
              </w:rPr>
            </w:pPr>
            <w:r w:rsidRPr="001D749E">
              <w:rPr>
                <w:sz w:val="24"/>
              </w:rPr>
              <w:t xml:space="preserve">- </w:t>
            </w:r>
            <w:r w:rsidR="00B02CEE">
              <w:rPr>
                <w:sz w:val="24"/>
              </w:rPr>
              <w:t>продолжительность пребывания в стационаре</w:t>
            </w:r>
            <w:r w:rsidR="001D749E">
              <w:rPr>
                <w:sz w:val="24"/>
              </w:rPr>
              <w:t>.</w:t>
            </w:r>
          </w:p>
        </w:tc>
        <w:tc>
          <w:tcPr>
            <w:tcW w:w="2150" w:type="dxa"/>
          </w:tcPr>
          <w:p w:rsidR="00750942" w:rsidRDefault="000033E8" w:rsidP="001E6AD1">
            <w:pPr>
              <w:rPr>
                <w:sz w:val="24"/>
                <w:lang w:val="en-US"/>
              </w:rPr>
            </w:pPr>
            <w:r w:rsidRPr="00642EDD">
              <w:rPr>
                <w:sz w:val="24"/>
                <w:lang w:val="en-US"/>
              </w:rPr>
              <w:t xml:space="preserve">- </w:t>
            </w:r>
            <w:r w:rsidR="001D749E" w:rsidRPr="001D749E">
              <w:rPr>
                <w:sz w:val="24"/>
                <w:lang w:val="en-US"/>
              </w:rPr>
              <w:t xml:space="preserve"> </w:t>
            </w:r>
            <w:r w:rsidR="00B02CEE" w:rsidRPr="00B02CEE">
              <w:rPr>
                <w:sz w:val="24"/>
                <w:lang w:val="en-US"/>
              </w:rPr>
              <w:t>blood loss</w:t>
            </w:r>
            <w:r w:rsidR="00B02CEE">
              <w:rPr>
                <w:sz w:val="24"/>
                <w:lang w:val="en-US"/>
              </w:rPr>
              <w:t>;</w:t>
            </w:r>
          </w:p>
          <w:p w:rsidR="00B02CEE" w:rsidRPr="00B02CEE" w:rsidRDefault="00B02CEE" w:rsidP="001E6AD1">
            <w:pPr>
              <w:rPr>
                <w:sz w:val="24"/>
                <w:lang w:val="en-US"/>
              </w:rPr>
            </w:pPr>
            <w:r w:rsidRPr="00B02CEE">
              <w:rPr>
                <w:sz w:val="24"/>
                <w:lang w:val="en-US"/>
              </w:rPr>
              <w:t>- surgical resection time;</w:t>
            </w:r>
          </w:p>
          <w:p w:rsidR="00B02CEE" w:rsidRPr="00B02CEE" w:rsidRDefault="00B02CEE" w:rsidP="008E4037">
            <w:pPr>
              <w:rPr>
                <w:sz w:val="24"/>
                <w:highlight w:val="cyan"/>
              </w:rPr>
            </w:pPr>
            <w:r w:rsidRPr="00B02CEE">
              <w:rPr>
                <w:sz w:val="24"/>
                <w:lang w:val="en-US"/>
              </w:rPr>
              <w:t xml:space="preserve">- </w:t>
            </w:r>
            <w:proofErr w:type="gramStart"/>
            <w:r w:rsidRPr="00B02CEE">
              <w:rPr>
                <w:sz w:val="24"/>
                <w:lang w:val="en-US"/>
              </w:rPr>
              <w:t>length</w:t>
            </w:r>
            <w:proofErr w:type="gramEnd"/>
            <w:r w:rsidR="008E4037">
              <w:rPr>
                <w:sz w:val="24"/>
              </w:rPr>
              <w:t xml:space="preserve"> </w:t>
            </w:r>
            <w:r w:rsidRPr="00B02CEE">
              <w:rPr>
                <w:sz w:val="24"/>
                <w:lang w:val="en-US"/>
              </w:rPr>
              <w:t>of hospitalization</w:t>
            </w:r>
            <w:r>
              <w:rPr>
                <w:sz w:val="24"/>
              </w:rPr>
              <w:t>.</w:t>
            </w:r>
          </w:p>
        </w:tc>
      </w:tr>
    </w:tbl>
    <w:p w:rsidR="008E4037" w:rsidRDefault="008E4037" w:rsidP="0062148E">
      <w:pPr>
        <w:ind w:firstLine="567"/>
        <w:jc w:val="center"/>
        <w:rPr>
          <w:b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90572F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A042CD" w:rsidRDefault="00A042CD" w:rsidP="00A042CD">
            <w:pPr>
              <w:rPr>
                <w:color w:val="000000"/>
                <w:sz w:val="24"/>
                <w:szCs w:val="24"/>
                <w:lang w:val="en-US"/>
              </w:rPr>
            </w:pPr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Efficacy of endovascular treatment of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meningiomas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: evaluation with matched samples Dean BL,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Flom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RA, Wallace RC,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Khayata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MH,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Obuchowski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NA,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Hodak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JA,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Zabramski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JM, </w:t>
            </w:r>
            <w:proofErr w:type="spellStart"/>
            <w:r w:rsidRPr="00A042CD">
              <w:rPr>
                <w:color w:val="000000"/>
                <w:sz w:val="24"/>
                <w:szCs w:val="24"/>
                <w:lang w:val="en-US"/>
              </w:rPr>
              <w:t>Spetzler</w:t>
            </w:r>
            <w:proofErr w:type="spellEnd"/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RF., 1994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</w:instrText>
            </w:r>
            <w:r w:rsidR="0090572F" w:rsidRPr="0090572F">
              <w:rPr>
                <w:lang w:val="en-US"/>
              </w:rPr>
              <w:instrText xml:space="preserve">ncbi.nlm.nih.gov/pubmed/7847212"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https://www.ncbi.nlm.nih.gov/pubmed/7847212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A042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39731C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Сравнительное исследование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9731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3973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39731C">
              <w:rPr>
                <w:sz w:val="24"/>
              </w:rPr>
              <w:t>менингиомой</w:t>
            </w:r>
            <w:proofErr w:type="spellEnd"/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9731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A36C3" w:rsidP="00B34584">
            <w:pPr>
              <w:rPr>
                <w:b/>
                <w:color w:val="000000"/>
              </w:rPr>
            </w:pPr>
            <w:proofErr w:type="spellStart"/>
            <w:r w:rsidRPr="00FA36C3">
              <w:rPr>
                <w:sz w:val="24"/>
                <w:szCs w:val="24"/>
              </w:rPr>
              <w:t>Эндоваскулярн</w:t>
            </w:r>
            <w:r w:rsidR="0039731C">
              <w:rPr>
                <w:sz w:val="24"/>
                <w:szCs w:val="24"/>
              </w:rPr>
              <w:t>ая</w:t>
            </w:r>
            <w:proofErr w:type="spellEnd"/>
            <w:r w:rsidR="0039731C">
              <w:rPr>
                <w:sz w:val="24"/>
                <w:szCs w:val="24"/>
              </w:rPr>
              <w:t xml:space="preserve"> </w:t>
            </w:r>
            <w:proofErr w:type="spellStart"/>
            <w:r w:rsidR="0039731C">
              <w:rPr>
                <w:sz w:val="24"/>
                <w:szCs w:val="24"/>
              </w:rPr>
              <w:t>эмболизация</w:t>
            </w:r>
            <w:proofErr w:type="spellEnd"/>
            <w:r w:rsidR="0039731C">
              <w:rPr>
                <w:sz w:val="24"/>
                <w:szCs w:val="24"/>
              </w:rPr>
              <w:t xml:space="preserve">, отсутствие предоперационной </w:t>
            </w:r>
            <w:proofErr w:type="spellStart"/>
            <w:r w:rsidR="0039731C">
              <w:rPr>
                <w:sz w:val="24"/>
                <w:szCs w:val="24"/>
              </w:rPr>
              <w:t>эмболизации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B34584">
              <w:rPr>
                <w:sz w:val="24"/>
                <w:szCs w:val="24"/>
              </w:rPr>
              <w:t>0,5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34584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F3030C" w:rsidRDefault="0039731C" w:rsidP="0039731C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группах с предоперационной </w:t>
            </w:r>
            <w:proofErr w:type="spellStart"/>
            <w:r>
              <w:rPr>
                <w:color w:val="000000"/>
                <w:sz w:val="24"/>
                <w:szCs w:val="24"/>
              </w:rPr>
              <w:t>эмболизацией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без </w:t>
            </w:r>
            <w:proofErr w:type="spellStart"/>
            <w:r>
              <w:rPr>
                <w:color w:val="000000"/>
                <w:sz w:val="24"/>
                <w:szCs w:val="24"/>
              </w:rPr>
              <w:t>эмболизации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степень кровопотери составила 533 и 836 см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; количество переливаний 0,39 против 1,56; продолжительность оперативного вмешательства 305,8 минут против 337,5; продолжительность пребывания в стационаре 10,6 дней против 15,0 соответственно</w:t>
            </w:r>
            <w:r w:rsidR="009E1BAE">
              <w:rPr>
                <w:color w:val="000000"/>
                <w:sz w:val="24"/>
                <w:szCs w:val="24"/>
              </w:rPr>
              <w:t>.</w:t>
            </w:r>
            <w:r w:rsidR="009E1BAE" w:rsidRPr="009E1BAE">
              <w:rPr>
                <w:color w:val="000000"/>
                <w:sz w:val="24"/>
                <w:szCs w:val="24"/>
              </w:rPr>
              <w:t xml:space="preserve"> </w:t>
            </w:r>
            <w:r w:rsidR="00DB4800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>
              <w:rPr>
                <w:color w:val="000000"/>
                <w:sz w:val="24"/>
                <w:szCs w:val="24"/>
              </w:rPr>
              <w:t>1</w:t>
            </w:r>
            <w:r w:rsidR="00DB480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9731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6D3348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6D3348" w:rsidRDefault="006D3348" w:rsidP="006D3348">
            <w:pPr>
              <w:rPr>
                <w:color w:val="000000"/>
                <w:sz w:val="24"/>
                <w:szCs w:val="24"/>
              </w:rPr>
            </w:pPr>
            <w:r w:rsidRPr="006D3348">
              <w:rPr>
                <w:color w:val="000000"/>
                <w:sz w:val="24"/>
                <w:szCs w:val="24"/>
                <w:lang w:val="en-US"/>
              </w:rPr>
              <w:t xml:space="preserve">The current surgical management of carotid body </w:t>
            </w:r>
            <w:proofErr w:type="spellStart"/>
            <w:r w:rsidRPr="006D3348">
              <w:rPr>
                <w:color w:val="000000"/>
                <w:sz w:val="24"/>
                <w:szCs w:val="24"/>
                <w:lang w:val="en-US"/>
              </w:rPr>
              <w:t>paragangliomas</w:t>
            </w:r>
            <w:proofErr w:type="spellEnd"/>
            <w:r w:rsidRPr="006D334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3348">
              <w:rPr>
                <w:color w:val="000000"/>
                <w:sz w:val="24"/>
                <w:szCs w:val="24"/>
                <w:lang w:val="en-US"/>
              </w:rPr>
              <w:t>LaMuraglia</w:t>
            </w:r>
            <w:proofErr w:type="spellEnd"/>
            <w:r w:rsidRPr="006D3348">
              <w:rPr>
                <w:color w:val="000000"/>
                <w:sz w:val="24"/>
                <w:szCs w:val="24"/>
                <w:lang w:val="en-US"/>
              </w:rPr>
              <w:t xml:space="preserve"> GM, Fabian RL, Brewster DC, Pile-Spellman J, Darling RC, Cambria RP, Abbott WM., 1992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D3348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"https://www.ncbi.nlm.nih.gov/pubmed/1597886"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https://www.ncbi.nlm.nih.gov/pubmed/1597886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6D3348" w:rsidP="006D33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Сравнительное исследование </w:t>
            </w:r>
            <w:r w:rsidR="0058627C"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E9643C" w:rsidP="006D3348">
            <w:pPr>
              <w:tabs>
                <w:tab w:val="left" w:pos="280"/>
              </w:tabs>
              <w:rPr>
                <w:sz w:val="24"/>
              </w:rPr>
            </w:pPr>
            <w:r w:rsidRPr="004C07D6">
              <w:rPr>
                <w:sz w:val="24"/>
              </w:rPr>
              <w:t xml:space="preserve">Пациенты с </w:t>
            </w:r>
            <w:proofErr w:type="spellStart"/>
            <w:r w:rsidR="006D3348">
              <w:rPr>
                <w:sz w:val="24"/>
              </w:rPr>
              <w:t>параганглиомой</w:t>
            </w:r>
            <w:proofErr w:type="spellEnd"/>
            <w:r w:rsidR="006D3348">
              <w:rPr>
                <w:sz w:val="24"/>
              </w:rPr>
              <w:t xml:space="preserve"> сонного </w:t>
            </w:r>
            <w:proofErr w:type="spellStart"/>
            <w:r w:rsidR="006D3348">
              <w:rPr>
                <w:sz w:val="24"/>
              </w:rPr>
              <w:t>гломуса</w:t>
            </w:r>
            <w:proofErr w:type="spellEnd"/>
            <w:r w:rsidRPr="004C07D6">
              <w:rPr>
                <w:sz w:val="24"/>
              </w:rPr>
              <w:t xml:space="preserve">, множитель </w:t>
            </w:r>
            <w:r w:rsidR="006D3348">
              <w:rPr>
                <w:sz w:val="24"/>
              </w:rPr>
              <w:t>–</w:t>
            </w:r>
            <w:r w:rsidRPr="004C07D6">
              <w:rPr>
                <w:sz w:val="24"/>
              </w:rPr>
              <w:t xml:space="preserve"> 1</w:t>
            </w:r>
            <w:r w:rsidR="006D3348">
              <w:rPr>
                <w:sz w:val="24"/>
              </w:rPr>
              <w:t>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6D3348" w:rsidP="00B34584">
            <w:pPr>
              <w:rPr>
                <w:b/>
                <w:color w:val="000000"/>
              </w:rPr>
            </w:pPr>
            <w:proofErr w:type="spellStart"/>
            <w:r w:rsidRPr="006D3348">
              <w:rPr>
                <w:sz w:val="24"/>
                <w:szCs w:val="24"/>
              </w:rPr>
              <w:t>Эндоваскулярная</w:t>
            </w:r>
            <w:proofErr w:type="spellEnd"/>
            <w:r w:rsidRPr="006D3348">
              <w:rPr>
                <w:sz w:val="24"/>
                <w:szCs w:val="24"/>
              </w:rPr>
              <w:t xml:space="preserve"> </w:t>
            </w:r>
            <w:proofErr w:type="spellStart"/>
            <w:r w:rsidRPr="006D3348">
              <w:rPr>
                <w:sz w:val="24"/>
                <w:szCs w:val="24"/>
              </w:rPr>
              <w:t>эмболизация</w:t>
            </w:r>
            <w:proofErr w:type="spellEnd"/>
            <w:r w:rsidRPr="006D3348">
              <w:rPr>
                <w:sz w:val="24"/>
                <w:szCs w:val="24"/>
              </w:rPr>
              <w:t xml:space="preserve">, отсутствие предоперационной </w:t>
            </w:r>
            <w:proofErr w:type="spellStart"/>
            <w:r w:rsidRPr="006D3348">
              <w:rPr>
                <w:sz w:val="24"/>
                <w:szCs w:val="24"/>
              </w:rPr>
              <w:t>эмболизации</w:t>
            </w:r>
            <w:proofErr w:type="spellEnd"/>
            <w:r w:rsidRPr="006D3348">
              <w:rPr>
                <w:sz w:val="24"/>
                <w:szCs w:val="24"/>
              </w:rPr>
              <w:t xml:space="preserve">. Множитель – </w:t>
            </w:r>
            <w:r w:rsidR="00B34584">
              <w:rPr>
                <w:sz w:val="24"/>
                <w:szCs w:val="24"/>
              </w:rPr>
              <w:t>0,5</w:t>
            </w:r>
            <w:r w:rsidRPr="006D3348">
              <w:rPr>
                <w:sz w:val="24"/>
                <w:szCs w:val="24"/>
              </w:rPr>
              <w:t>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B3458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961C45" w:rsidP="0047349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961C45">
              <w:rPr>
                <w:color w:val="000000"/>
                <w:sz w:val="24"/>
                <w:szCs w:val="24"/>
              </w:rPr>
              <w:t xml:space="preserve">В группах с предоперационной </w:t>
            </w:r>
            <w:proofErr w:type="spellStart"/>
            <w:r w:rsidRPr="00961C45">
              <w:rPr>
                <w:color w:val="000000"/>
                <w:sz w:val="24"/>
                <w:szCs w:val="24"/>
              </w:rPr>
              <w:t>эмболизацией</w:t>
            </w:r>
            <w:proofErr w:type="spellEnd"/>
            <w:r w:rsidRPr="00961C45">
              <w:rPr>
                <w:color w:val="000000"/>
                <w:sz w:val="24"/>
                <w:szCs w:val="24"/>
              </w:rPr>
              <w:t xml:space="preserve"> и без </w:t>
            </w:r>
            <w:proofErr w:type="spellStart"/>
            <w:r w:rsidRPr="00961C45">
              <w:rPr>
                <w:color w:val="000000"/>
                <w:sz w:val="24"/>
                <w:szCs w:val="24"/>
              </w:rPr>
              <w:t>эмболизации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интраоперационная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потеря крови составила 372±</w:t>
            </w:r>
            <w:r w:rsidR="00473496">
              <w:rPr>
                <w:color w:val="000000"/>
                <w:sz w:val="24"/>
                <w:szCs w:val="24"/>
              </w:rPr>
              <w:t>213 мл и 609</w:t>
            </w:r>
            <w:r w:rsidR="00473496" w:rsidRPr="00473496">
              <w:rPr>
                <w:color w:val="000000"/>
                <w:sz w:val="24"/>
                <w:szCs w:val="24"/>
              </w:rPr>
              <w:t>±</w:t>
            </w:r>
            <w:r w:rsidR="00473496">
              <w:rPr>
                <w:color w:val="000000"/>
                <w:sz w:val="24"/>
                <w:szCs w:val="24"/>
              </w:rPr>
              <w:t>564 мл; время операции 4,1 против 4,5 часов соответственно</w:t>
            </w:r>
            <w:r w:rsidR="004C07D6" w:rsidRPr="004C07D6">
              <w:rPr>
                <w:color w:val="000000"/>
                <w:sz w:val="24"/>
                <w:szCs w:val="24"/>
              </w:rPr>
              <w:t xml:space="preserve">. </w:t>
            </w:r>
            <w:r w:rsidR="004C07D6">
              <w:rPr>
                <w:color w:val="000000"/>
                <w:sz w:val="24"/>
                <w:szCs w:val="24"/>
              </w:rPr>
              <w:t xml:space="preserve"> </w:t>
            </w:r>
            <w:r w:rsidR="0058627C" w:rsidRPr="004C07D6">
              <w:rPr>
                <w:color w:val="000000"/>
                <w:sz w:val="24"/>
                <w:szCs w:val="24"/>
              </w:rPr>
              <w:t>Множитель 1.</w:t>
            </w:r>
            <w:r w:rsidR="00473496"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4734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8627C" w:rsidTr="00156135">
        <w:tc>
          <w:tcPr>
            <w:tcW w:w="614" w:type="dxa"/>
          </w:tcPr>
          <w:p w:rsidR="00565CEB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65CEB" w:rsidRPr="00792405" w:rsidRDefault="00565CEB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5CEB" w:rsidRPr="0058627C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65CEB" w:rsidRPr="00D673FA" w:rsidTr="00156135">
        <w:tc>
          <w:tcPr>
            <w:tcW w:w="614" w:type="dxa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5CEB" w:rsidRPr="0011568E" w:rsidRDefault="00565CEB" w:rsidP="00156135">
            <w:pPr>
              <w:jc w:val="center"/>
              <w:rPr>
                <w:color w:val="000000"/>
                <w:sz w:val="24"/>
              </w:rPr>
            </w:pPr>
            <w:r w:rsidRPr="0011568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65CEB" w:rsidRPr="00D673FA" w:rsidRDefault="00D673FA" w:rsidP="00D673FA">
            <w:pPr>
              <w:rPr>
                <w:color w:val="000000"/>
                <w:sz w:val="24"/>
                <w:szCs w:val="24"/>
                <w:highlight w:val="cyan"/>
              </w:rPr>
            </w:pPr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Preoperative embolization in the management of neck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paragangliomas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Tikkakoski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Luotonen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Leinonen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Siniluoto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Heikkilä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O,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Päivänsälo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D673FA">
              <w:rPr>
                <w:color w:val="000000"/>
                <w:sz w:val="24"/>
                <w:szCs w:val="24"/>
                <w:lang w:val="en-US"/>
              </w:rPr>
              <w:t>Hyrynkangas</w:t>
            </w:r>
            <w:proofErr w:type="spellEnd"/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 K., 1997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673FA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"https://www.ncbi.nlm.nih.gov/pubmed/9185740"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https://www.ncbi.nlm.nih.gov/pubmed/9185740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5CEB" w:rsidRPr="00053644" w:rsidRDefault="0026620C" w:rsidP="00156135">
            <w:pPr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color w:val="000000"/>
                <w:sz w:val="24"/>
                <w:szCs w:val="24"/>
              </w:rPr>
              <w:t>Сравнительное исследование</w:t>
            </w:r>
            <w:r w:rsidR="00565CEB" w:rsidRPr="0005364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26620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5CEB" w:rsidRPr="005D3ADE" w:rsidRDefault="00565CEB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3226ED" w:rsidRDefault="00565CEB" w:rsidP="005C110D">
            <w:pPr>
              <w:tabs>
                <w:tab w:val="left" w:pos="280"/>
              </w:tabs>
              <w:rPr>
                <w:sz w:val="24"/>
              </w:rPr>
            </w:pPr>
            <w:r w:rsidRPr="003226ED">
              <w:rPr>
                <w:sz w:val="24"/>
              </w:rPr>
              <w:t xml:space="preserve">Пациенты с </w:t>
            </w:r>
            <w:proofErr w:type="spellStart"/>
            <w:r w:rsidR="005C110D">
              <w:rPr>
                <w:sz w:val="24"/>
              </w:rPr>
              <w:t>параганглиомой</w:t>
            </w:r>
            <w:proofErr w:type="spellEnd"/>
            <w:r w:rsidR="005C110D">
              <w:rPr>
                <w:sz w:val="24"/>
              </w:rPr>
              <w:t xml:space="preserve"> шеи</w:t>
            </w:r>
            <w:r w:rsidR="0011568E" w:rsidRPr="003226ED">
              <w:rPr>
                <w:sz w:val="24"/>
              </w:rPr>
              <w:t>.</w:t>
            </w:r>
            <w:r w:rsidRPr="003226ED">
              <w:rPr>
                <w:sz w:val="24"/>
              </w:rPr>
              <w:t xml:space="preserve"> </w:t>
            </w:r>
            <w:r w:rsidR="0011568E" w:rsidRPr="003226ED">
              <w:rPr>
                <w:sz w:val="24"/>
              </w:rPr>
              <w:t>М</w:t>
            </w:r>
            <w:r w:rsidRPr="003226ED">
              <w:rPr>
                <w:sz w:val="24"/>
                <w:szCs w:val="24"/>
              </w:rPr>
              <w:t xml:space="preserve">ножитель - </w:t>
            </w:r>
            <w:r w:rsidRPr="003226ED">
              <w:rPr>
                <w:sz w:val="24"/>
              </w:rPr>
              <w:t>1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26620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11568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8E485B" w:rsidRDefault="0026620C" w:rsidP="004917D0">
            <w:pPr>
              <w:rPr>
                <w:b/>
                <w:color w:val="000000"/>
              </w:rPr>
            </w:pPr>
            <w:proofErr w:type="spellStart"/>
            <w:r w:rsidRPr="0026620C">
              <w:rPr>
                <w:sz w:val="24"/>
                <w:szCs w:val="24"/>
              </w:rPr>
              <w:t>Эндоваскулярная</w:t>
            </w:r>
            <w:proofErr w:type="spellEnd"/>
            <w:r w:rsidRPr="0026620C">
              <w:rPr>
                <w:sz w:val="24"/>
                <w:szCs w:val="24"/>
              </w:rPr>
              <w:t xml:space="preserve"> </w:t>
            </w:r>
            <w:proofErr w:type="spellStart"/>
            <w:r w:rsidRPr="0026620C">
              <w:rPr>
                <w:sz w:val="24"/>
                <w:szCs w:val="24"/>
              </w:rPr>
              <w:t>эмболизация</w:t>
            </w:r>
            <w:proofErr w:type="spellEnd"/>
            <w:r w:rsidRPr="0026620C">
              <w:rPr>
                <w:sz w:val="24"/>
                <w:szCs w:val="24"/>
              </w:rPr>
              <w:t xml:space="preserve">, отсутствие предоперационной </w:t>
            </w:r>
            <w:proofErr w:type="spellStart"/>
            <w:r w:rsidRPr="0026620C">
              <w:rPr>
                <w:sz w:val="24"/>
                <w:szCs w:val="24"/>
              </w:rPr>
              <w:t>эмболизации</w:t>
            </w:r>
            <w:proofErr w:type="spellEnd"/>
            <w:r w:rsidRPr="0026620C">
              <w:rPr>
                <w:sz w:val="24"/>
                <w:szCs w:val="24"/>
              </w:rPr>
              <w:t>. Множитель – 0,5.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26620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65CEB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744B9B" w:rsidRDefault="005014F4" w:rsidP="0067746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5014F4">
              <w:rPr>
                <w:color w:val="000000"/>
                <w:sz w:val="24"/>
                <w:szCs w:val="24"/>
              </w:rPr>
              <w:t xml:space="preserve">В группах с предоперационной </w:t>
            </w:r>
            <w:proofErr w:type="spellStart"/>
            <w:r w:rsidRPr="005014F4">
              <w:rPr>
                <w:color w:val="000000"/>
                <w:sz w:val="24"/>
                <w:szCs w:val="24"/>
              </w:rPr>
              <w:t>эмболизацией</w:t>
            </w:r>
            <w:proofErr w:type="spellEnd"/>
            <w:r w:rsidRPr="005014F4">
              <w:rPr>
                <w:color w:val="000000"/>
                <w:sz w:val="24"/>
                <w:szCs w:val="24"/>
              </w:rPr>
              <w:t xml:space="preserve"> и без </w:t>
            </w:r>
            <w:proofErr w:type="spellStart"/>
            <w:r w:rsidRPr="005014F4">
              <w:rPr>
                <w:color w:val="000000"/>
                <w:sz w:val="24"/>
                <w:szCs w:val="24"/>
              </w:rPr>
              <w:t>эмболизации</w:t>
            </w:r>
            <w:proofErr w:type="spellEnd"/>
            <w:r w:rsidRPr="005014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4F4">
              <w:rPr>
                <w:color w:val="000000"/>
                <w:sz w:val="24"/>
                <w:szCs w:val="24"/>
              </w:rPr>
              <w:t>интраоперационная</w:t>
            </w:r>
            <w:proofErr w:type="spellEnd"/>
            <w:r w:rsidRPr="005014F4">
              <w:rPr>
                <w:color w:val="000000"/>
                <w:sz w:val="24"/>
                <w:szCs w:val="24"/>
              </w:rPr>
              <w:t xml:space="preserve"> потеря крови </w:t>
            </w:r>
            <w:r>
              <w:rPr>
                <w:color w:val="000000"/>
                <w:sz w:val="24"/>
                <w:szCs w:val="24"/>
              </w:rPr>
              <w:t>с</w:t>
            </w:r>
            <w:r w:rsidR="00725011" w:rsidRPr="00725011">
              <w:rPr>
                <w:color w:val="000000"/>
                <w:sz w:val="24"/>
                <w:szCs w:val="24"/>
              </w:rPr>
              <w:t xml:space="preserve">оставила </w:t>
            </w:r>
            <w:r>
              <w:rPr>
                <w:color w:val="000000"/>
                <w:sz w:val="24"/>
                <w:szCs w:val="24"/>
              </w:rPr>
              <w:t>5</w:t>
            </w:r>
            <w:r w:rsidRPr="00725011">
              <w:rPr>
                <w:color w:val="000000"/>
                <w:sz w:val="24"/>
                <w:szCs w:val="24"/>
              </w:rPr>
              <w:t>88 мл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725011">
              <w:rPr>
                <w:color w:val="000000"/>
                <w:sz w:val="24"/>
                <w:szCs w:val="24"/>
              </w:rPr>
              <w:t>диапазон от 100 до 1800 мл; р=0,04)</w:t>
            </w:r>
            <w:r w:rsidR="00EA7D95">
              <w:rPr>
                <w:color w:val="000000"/>
                <w:sz w:val="24"/>
                <w:szCs w:val="24"/>
              </w:rPr>
              <w:t xml:space="preserve"> и </w:t>
            </w:r>
            <w:r w:rsidR="00725011" w:rsidRPr="00725011">
              <w:rPr>
                <w:color w:val="000000"/>
                <w:sz w:val="24"/>
                <w:szCs w:val="24"/>
              </w:rPr>
              <w:t xml:space="preserve">1374 мл (от 100 до 4500 мл), среднее время операции составило </w:t>
            </w:r>
            <w:r w:rsidR="00EA7D95" w:rsidRPr="00725011">
              <w:rPr>
                <w:color w:val="000000"/>
                <w:sz w:val="24"/>
                <w:szCs w:val="24"/>
              </w:rPr>
              <w:t>3 часа 24 минут</w:t>
            </w:r>
            <w:r w:rsidR="00EA7D95">
              <w:rPr>
                <w:color w:val="000000"/>
                <w:sz w:val="24"/>
                <w:szCs w:val="24"/>
              </w:rPr>
              <w:t>ы (</w:t>
            </w:r>
            <w:r w:rsidR="00EA7D95" w:rsidRPr="00725011">
              <w:rPr>
                <w:color w:val="000000"/>
                <w:sz w:val="24"/>
                <w:szCs w:val="24"/>
              </w:rPr>
              <w:t>от 2 до 5 часов; P=0,05)</w:t>
            </w:r>
            <w:r w:rsidR="00EA7D95">
              <w:rPr>
                <w:color w:val="000000"/>
                <w:sz w:val="24"/>
                <w:szCs w:val="24"/>
              </w:rPr>
              <w:t xml:space="preserve"> против</w:t>
            </w:r>
            <w:r w:rsidR="00EA7D95" w:rsidRPr="00725011">
              <w:rPr>
                <w:color w:val="000000"/>
                <w:sz w:val="24"/>
                <w:szCs w:val="24"/>
              </w:rPr>
              <w:t xml:space="preserve"> </w:t>
            </w:r>
            <w:r w:rsidR="00725011" w:rsidRPr="00725011">
              <w:rPr>
                <w:color w:val="000000"/>
                <w:sz w:val="24"/>
                <w:szCs w:val="24"/>
              </w:rPr>
              <w:t>4 час</w:t>
            </w:r>
            <w:r w:rsidR="00EA7D95">
              <w:rPr>
                <w:color w:val="000000"/>
                <w:sz w:val="24"/>
                <w:szCs w:val="24"/>
              </w:rPr>
              <w:t>ов</w:t>
            </w:r>
            <w:r w:rsidR="00725011" w:rsidRPr="00725011">
              <w:rPr>
                <w:color w:val="000000"/>
                <w:sz w:val="24"/>
                <w:szCs w:val="24"/>
              </w:rPr>
              <w:t xml:space="preserve"> 48 минут (1,5 до 9 часов). </w:t>
            </w:r>
            <w:r w:rsidR="00565CEB" w:rsidRPr="00744B9B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26620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C0F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</w:p>
        </w:tc>
        <w:tc>
          <w:tcPr>
            <w:tcW w:w="1967" w:type="dxa"/>
          </w:tcPr>
          <w:p w:rsidR="0062148E" w:rsidRPr="00E64490" w:rsidRDefault="00720C0F" w:rsidP="005014F4">
            <w:pPr>
              <w:jc w:val="center"/>
            </w:pPr>
            <w:r>
              <w:t>4</w:t>
            </w:r>
            <w:r w:rsidR="00FF3AF6">
              <w:t>;</w:t>
            </w:r>
            <w:r>
              <w:t>4</w:t>
            </w:r>
            <w:r w:rsidR="004F13B6">
              <w:t>;</w:t>
            </w:r>
            <w:r w:rsidR="005014F4">
              <w:t>4</w:t>
            </w:r>
          </w:p>
        </w:tc>
        <w:tc>
          <w:tcPr>
            <w:tcW w:w="2393" w:type="dxa"/>
          </w:tcPr>
          <w:p w:rsidR="0062148E" w:rsidRDefault="005014F4" w:rsidP="004D3C17">
            <w:pPr>
              <w:jc w:val="center"/>
            </w:pPr>
            <w:r>
              <w:t>4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B34584" w:rsidP="005014F4">
            <w:pPr>
              <w:jc w:val="center"/>
            </w:pPr>
            <w:r>
              <w:t>2</w:t>
            </w:r>
            <w:r w:rsidR="00FF3AF6">
              <w:t>;</w:t>
            </w:r>
            <w:r>
              <w:t>2</w:t>
            </w:r>
            <w:r w:rsidR="005014F4">
              <w:t>;2</w:t>
            </w:r>
          </w:p>
        </w:tc>
        <w:tc>
          <w:tcPr>
            <w:tcW w:w="2393" w:type="dxa"/>
          </w:tcPr>
          <w:p w:rsidR="0062148E" w:rsidRDefault="005014F4" w:rsidP="004D3C17">
            <w:pPr>
              <w:jc w:val="center"/>
            </w:pPr>
            <w:r>
              <w:t>2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720C0F" w:rsidP="005014F4">
            <w:pPr>
              <w:jc w:val="center"/>
            </w:pPr>
            <w:r>
              <w:t>4</w:t>
            </w:r>
            <w:r w:rsidR="004F13B6">
              <w:t>;</w:t>
            </w:r>
            <w:r>
              <w:t>4</w:t>
            </w:r>
            <w:r w:rsidR="00FF3AF6">
              <w:t>;</w:t>
            </w:r>
            <w:r w:rsidR="005014F4">
              <w:t>4</w:t>
            </w:r>
          </w:p>
        </w:tc>
        <w:tc>
          <w:tcPr>
            <w:tcW w:w="2393" w:type="dxa"/>
          </w:tcPr>
          <w:p w:rsidR="0062148E" w:rsidRDefault="005014F4" w:rsidP="004D3C17">
            <w:pPr>
              <w:jc w:val="center"/>
            </w:pPr>
            <w:r>
              <w:t>4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8E4037" w:rsidP="004D3C1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90572F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39731C" w:rsidRDefault="0039731C" w:rsidP="0039731C">
            <w:pPr>
              <w:rPr>
                <w:color w:val="000000"/>
                <w:sz w:val="24"/>
                <w:szCs w:val="24"/>
                <w:lang w:val="en-US"/>
              </w:rPr>
            </w:pPr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Efficacy of endovascular treatment of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meningiomas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: evaluation with matched samples Dean BL,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Flom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RA, Wallace RC,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Khayata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MH,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Obuchowski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NA,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Hodak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JA,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Zabramski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JM, </w:t>
            </w:r>
            <w:proofErr w:type="spellStart"/>
            <w:r w:rsidRPr="0039731C">
              <w:rPr>
                <w:color w:val="000000"/>
                <w:sz w:val="24"/>
                <w:szCs w:val="24"/>
                <w:lang w:val="en-US"/>
              </w:rPr>
              <w:t>Spetzler</w:t>
            </w:r>
            <w:proofErr w:type="spellEnd"/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RF., 1994 </w:t>
            </w:r>
            <w:r w:rsidRPr="0039731C">
              <w:rPr>
                <w:color w:val="000000"/>
                <w:sz w:val="24"/>
                <w:szCs w:val="24"/>
              </w:rPr>
              <w:t>г</w:t>
            </w:r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"https://www.ncbi.nlm.nih.gov/pubmed/7847212"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https://www.ncbi.nlm.nih.gov/pubmed/7847212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39731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 xml:space="preserve">Качество </w:t>
            </w:r>
            <w:r w:rsidRPr="0059393F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B42B27" w:rsidRPr="0059393F" w:rsidRDefault="0039731C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Сравнительное исследование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C97D3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9731C" w:rsidP="0039731C">
            <w:pPr>
              <w:tabs>
                <w:tab w:val="left" w:pos="280"/>
              </w:tabs>
              <w:rPr>
                <w:sz w:val="24"/>
              </w:rPr>
            </w:pPr>
            <w:r w:rsidRPr="0039731C">
              <w:rPr>
                <w:sz w:val="24"/>
              </w:rPr>
              <w:t>Пациент</w:t>
            </w:r>
            <w:r>
              <w:rPr>
                <w:sz w:val="24"/>
              </w:rPr>
              <w:t xml:space="preserve">ы с </w:t>
            </w:r>
            <w:proofErr w:type="spellStart"/>
            <w:r>
              <w:rPr>
                <w:sz w:val="24"/>
              </w:rPr>
              <w:t>менингиомой</w:t>
            </w:r>
            <w:proofErr w:type="spellEnd"/>
            <w:r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C97D3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9731C" w:rsidP="00BA78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Группа без </w:t>
            </w:r>
            <w:proofErr w:type="spellStart"/>
            <w:r>
              <w:rPr>
                <w:color w:val="000000"/>
                <w:sz w:val="24"/>
                <w:szCs w:val="24"/>
              </w:rPr>
              <w:t>эмболизации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В группе сравнения </w:t>
            </w:r>
            <w:r w:rsidR="00BA7855">
              <w:rPr>
                <w:color w:val="000000"/>
                <w:sz w:val="24"/>
                <w:szCs w:val="24"/>
              </w:rPr>
              <w:t xml:space="preserve">отмечались 3 основных и 9 незначительных осложнений. При проведении </w:t>
            </w:r>
            <w:proofErr w:type="spellStart"/>
            <w:r w:rsidR="00BA7855">
              <w:rPr>
                <w:color w:val="000000"/>
                <w:sz w:val="24"/>
                <w:szCs w:val="24"/>
              </w:rPr>
              <w:t>эмболизации</w:t>
            </w:r>
            <w:proofErr w:type="spellEnd"/>
            <w:r w:rsidR="00BA7855">
              <w:rPr>
                <w:color w:val="000000"/>
                <w:sz w:val="24"/>
                <w:szCs w:val="24"/>
              </w:rPr>
              <w:t xml:space="preserve"> основные осложнения не наблюдались, незначительных было 6, при этом отмечались дополнительные 4 незначительных осложнения. </w:t>
            </w:r>
            <w:r w:rsidR="0059393F" w:rsidRPr="0059393F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C97D3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3168" w:rsidRPr="0062148E" w:rsidTr="00BE26B9">
        <w:tc>
          <w:tcPr>
            <w:tcW w:w="614" w:type="dxa"/>
          </w:tcPr>
          <w:p w:rsidR="00693168" w:rsidRDefault="00693168" w:rsidP="00BE26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3168" w:rsidRPr="00792405" w:rsidRDefault="00693168" w:rsidP="00BE26B9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3168" w:rsidRPr="00693168" w:rsidRDefault="00693168" w:rsidP="00BE26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3168" w:rsidRPr="0039731C" w:rsidTr="00BE26B9">
        <w:tc>
          <w:tcPr>
            <w:tcW w:w="614" w:type="dxa"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3168" w:rsidRPr="0059393F" w:rsidRDefault="00693168" w:rsidP="00BE26B9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93168" w:rsidRPr="00B34584" w:rsidRDefault="00B34584" w:rsidP="00BE26B9">
            <w:pPr>
              <w:rPr>
                <w:color w:val="000000"/>
                <w:sz w:val="24"/>
                <w:szCs w:val="24"/>
              </w:rPr>
            </w:pPr>
            <w:r w:rsidRPr="00B34584">
              <w:rPr>
                <w:color w:val="000000"/>
                <w:sz w:val="24"/>
                <w:szCs w:val="24"/>
                <w:lang w:val="en-US"/>
              </w:rPr>
              <w:t xml:space="preserve">The current surgical management of carotid body </w:t>
            </w:r>
            <w:proofErr w:type="spellStart"/>
            <w:r w:rsidRPr="00B34584">
              <w:rPr>
                <w:color w:val="000000"/>
                <w:sz w:val="24"/>
                <w:szCs w:val="24"/>
                <w:lang w:val="en-US"/>
              </w:rPr>
              <w:t>paragangliomas</w:t>
            </w:r>
            <w:proofErr w:type="spellEnd"/>
            <w:r w:rsidRPr="00B3458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584">
              <w:rPr>
                <w:color w:val="000000"/>
                <w:sz w:val="24"/>
                <w:szCs w:val="24"/>
                <w:lang w:val="en-US"/>
              </w:rPr>
              <w:t>LaMuraglia</w:t>
            </w:r>
            <w:proofErr w:type="spellEnd"/>
            <w:r w:rsidRPr="00B34584">
              <w:rPr>
                <w:color w:val="000000"/>
                <w:sz w:val="24"/>
                <w:szCs w:val="24"/>
                <w:lang w:val="en-US"/>
              </w:rPr>
              <w:t xml:space="preserve"> GM, Fabian RL, Brewster DC, Pile-Spellman J, Darling RC, Cambria RP, Abbott WM., 1992 г.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"https://www.ncbi.nlm.nih.gov/pubmed/1597886"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https://www.ncbi.nlm.nih.gov/pubmed/1597886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93168" w:rsidRPr="0059393F" w:rsidTr="00BE26B9">
        <w:trPr>
          <w:trHeight w:val="158"/>
        </w:trPr>
        <w:tc>
          <w:tcPr>
            <w:tcW w:w="614" w:type="dxa"/>
            <w:vMerge w:val="restart"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3168" w:rsidRPr="0059393F" w:rsidRDefault="00693168" w:rsidP="00BE2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Сравнительное исследование</w:t>
            </w:r>
          </w:p>
        </w:tc>
      </w:tr>
      <w:tr w:rsidR="00693168" w:rsidRPr="0059393F" w:rsidTr="00BE26B9">
        <w:trPr>
          <w:trHeight w:val="157"/>
        </w:trPr>
        <w:tc>
          <w:tcPr>
            <w:tcW w:w="614" w:type="dxa"/>
            <w:vMerge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3168" w:rsidRPr="0059393F" w:rsidRDefault="00505A00" w:rsidP="00BE26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3168" w:rsidRPr="0059393F" w:rsidTr="00BE26B9">
        <w:trPr>
          <w:trHeight w:val="158"/>
        </w:trPr>
        <w:tc>
          <w:tcPr>
            <w:tcW w:w="614" w:type="dxa"/>
            <w:vMerge w:val="restart"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3168" w:rsidRPr="0059393F" w:rsidRDefault="00693168" w:rsidP="00BE26B9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3168" w:rsidRPr="0059393F" w:rsidRDefault="00B62A4C" w:rsidP="00B62A4C">
            <w:pPr>
              <w:tabs>
                <w:tab w:val="left" w:pos="280"/>
              </w:tabs>
              <w:rPr>
                <w:sz w:val="24"/>
              </w:rPr>
            </w:pPr>
            <w:r w:rsidRPr="00B62A4C">
              <w:rPr>
                <w:sz w:val="24"/>
              </w:rPr>
              <w:t xml:space="preserve">Пациенты с </w:t>
            </w:r>
            <w:proofErr w:type="spellStart"/>
            <w:r w:rsidRPr="00B62A4C">
              <w:rPr>
                <w:sz w:val="24"/>
              </w:rPr>
              <w:t>параганглиомой</w:t>
            </w:r>
            <w:proofErr w:type="spellEnd"/>
            <w:r w:rsidRPr="00B62A4C">
              <w:rPr>
                <w:sz w:val="24"/>
              </w:rPr>
              <w:t xml:space="preserve"> сонного </w:t>
            </w:r>
            <w:proofErr w:type="spellStart"/>
            <w:r w:rsidRPr="00B62A4C">
              <w:rPr>
                <w:sz w:val="24"/>
              </w:rPr>
              <w:t>гломуса</w:t>
            </w:r>
            <w:proofErr w:type="spellEnd"/>
            <w:r>
              <w:rPr>
                <w:sz w:val="24"/>
              </w:rPr>
              <w:t>.</w:t>
            </w:r>
            <w:r w:rsidRPr="00B62A4C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B62A4C">
              <w:rPr>
                <w:sz w:val="24"/>
              </w:rPr>
              <w:t>ножитель – 1.</w:t>
            </w:r>
          </w:p>
        </w:tc>
      </w:tr>
      <w:tr w:rsidR="00693168" w:rsidRPr="0059393F" w:rsidTr="00BE26B9">
        <w:trPr>
          <w:trHeight w:val="157"/>
        </w:trPr>
        <w:tc>
          <w:tcPr>
            <w:tcW w:w="614" w:type="dxa"/>
            <w:vMerge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3168" w:rsidRPr="0059393F" w:rsidRDefault="00505A00" w:rsidP="00BE26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3168" w:rsidRPr="0059393F" w:rsidTr="00BE26B9">
        <w:trPr>
          <w:trHeight w:val="158"/>
        </w:trPr>
        <w:tc>
          <w:tcPr>
            <w:tcW w:w="614" w:type="dxa"/>
            <w:vMerge w:val="restart"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3168" w:rsidRPr="0059393F" w:rsidRDefault="00B62A4C" w:rsidP="007250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группе с </w:t>
            </w:r>
            <w:proofErr w:type="spellStart"/>
            <w:r>
              <w:rPr>
                <w:color w:val="000000"/>
                <w:sz w:val="24"/>
                <w:szCs w:val="24"/>
              </w:rPr>
              <w:t>эмболизацией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отмечались следующие осложнения: поздний инсульт, в 16% случаев – травма черепно-мозгового нерва, у 2-х па</w:t>
            </w:r>
            <w:r w:rsidR="00725011">
              <w:rPr>
                <w:color w:val="000000"/>
                <w:sz w:val="24"/>
                <w:szCs w:val="24"/>
              </w:rPr>
              <w:t>ци</w:t>
            </w:r>
            <w:r>
              <w:rPr>
                <w:color w:val="000000"/>
                <w:sz w:val="24"/>
                <w:szCs w:val="24"/>
              </w:rPr>
              <w:t>ентов в послеоперационном периоде развился синдром Горнера.</w:t>
            </w:r>
            <w:r w:rsidR="00693168">
              <w:rPr>
                <w:color w:val="000000"/>
                <w:sz w:val="24"/>
                <w:szCs w:val="24"/>
              </w:rPr>
              <w:t xml:space="preserve"> </w:t>
            </w:r>
            <w:r w:rsidR="00693168" w:rsidRPr="0059393F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693168" w:rsidRPr="0059393F" w:rsidTr="00BE26B9">
        <w:trPr>
          <w:trHeight w:val="157"/>
        </w:trPr>
        <w:tc>
          <w:tcPr>
            <w:tcW w:w="614" w:type="dxa"/>
            <w:vMerge/>
          </w:tcPr>
          <w:p w:rsidR="00693168" w:rsidRPr="005D3ADE" w:rsidRDefault="00693168" w:rsidP="00BE26B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3168" w:rsidRPr="0059393F" w:rsidRDefault="00693168" w:rsidP="00BE26B9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3168" w:rsidRPr="0059393F" w:rsidRDefault="00505A00" w:rsidP="00BE26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8B6133">
            <w:pPr>
              <w:jc w:val="center"/>
            </w:pPr>
            <w:r>
              <w:t>1</w:t>
            </w:r>
            <w:r w:rsidR="00505A00">
              <w:t>;2</w:t>
            </w:r>
          </w:p>
        </w:tc>
        <w:tc>
          <w:tcPr>
            <w:tcW w:w="1967" w:type="dxa"/>
          </w:tcPr>
          <w:p w:rsidR="00BA0801" w:rsidRPr="00C34675" w:rsidRDefault="00C97D36" w:rsidP="0082789D">
            <w:pPr>
              <w:jc w:val="center"/>
            </w:pPr>
            <w:r>
              <w:t>8</w:t>
            </w:r>
            <w:r w:rsidR="00505A00">
              <w:t>;2</w:t>
            </w:r>
          </w:p>
        </w:tc>
        <w:tc>
          <w:tcPr>
            <w:tcW w:w="2393" w:type="dxa"/>
          </w:tcPr>
          <w:p w:rsidR="00BA0801" w:rsidRDefault="00677465" w:rsidP="004D3C17">
            <w:pPr>
              <w:jc w:val="center"/>
            </w:pPr>
            <w:r>
              <w:t>5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D3C17">
            <w:pPr>
              <w:jc w:val="center"/>
            </w:pPr>
            <w:r>
              <w:t>1</w:t>
            </w:r>
            <w:r w:rsidR="00505A00">
              <w:t>;2</w:t>
            </w:r>
          </w:p>
        </w:tc>
        <w:tc>
          <w:tcPr>
            <w:tcW w:w="1967" w:type="dxa"/>
          </w:tcPr>
          <w:p w:rsidR="00BA0801" w:rsidRPr="00C34675" w:rsidRDefault="00C97D36" w:rsidP="0082789D">
            <w:pPr>
              <w:jc w:val="center"/>
            </w:pPr>
            <w:r>
              <w:t>8</w:t>
            </w:r>
            <w:r w:rsidR="00505A00">
              <w:t>;2</w:t>
            </w:r>
          </w:p>
        </w:tc>
        <w:tc>
          <w:tcPr>
            <w:tcW w:w="2393" w:type="dxa"/>
          </w:tcPr>
          <w:p w:rsidR="00BA0801" w:rsidRDefault="00677465" w:rsidP="003A4D74">
            <w:pPr>
              <w:jc w:val="center"/>
            </w:pPr>
            <w:r>
              <w:t>5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677465" w:rsidP="004D3C1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B453B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B453B">
              <w:rPr>
                <w:b/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B453B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B453B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8C6EA7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8C6EA7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90572F" w:rsidTr="008C6EA7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rPr>
                <w:sz w:val="24"/>
                <w:szCs w:val="24"/>
                <w:lang w:val="en-US"/>
              </w:rPr>
            </w:pPr>
            <w:r w:rsidRPr="0000276A">
              <w:rPr>
                <w:sz w:val="24"/>
                <w:szCs w:val="24"/>
                <w:lang w:val="en-US"/>
              </w:rPr>
              <w:t xml:space="preserve">Efficacy of endovascular treatment of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meningiomas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: evaluation with matched samples Dean BL,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Flom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RA, Wallace RC,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Khayata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MH,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Obuchowski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NA,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Hodak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JA,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Zabramski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JM, </w:t>
            </w:r>
            <w:proofErr w:type="spellStart"/>
            <w:r w:rsidRPr="0000276A">
              <w:rPr>
                <w:sz w:val="24"/>
                <w:szCs w:val="24"/>
                <w:lang w:val="en-US"/>
              </w:rPr>
              <w:t>Spetzler</w:t>
            </w:r>
            <w:proofErr w:type="spellEnd"/>
            <w:r w:rsidRPr="0000276A">
              <w:rPr>
                <w:sz w:val="24"/>
                <w:szCs w:val="24"/>
                <w:lang w:val="en-US"/>
              </w:rPr>
              <w:t xml:space="preserve"> RF., 1994 </w:t>
            </w:r>
            <w:r w:rsidRPr="0000276A">
              <w:rPr>
                <w:sz w:val="24"/>
                <w:szCs w:val="24"/>
              </w:rPr>
              <w:t>г</w:t>
            </w:r>
            <w:r w:rsidRPr="0000276A">
              <w:rPr>
                <w:sz w:val="24"/>
                <w:szCs w:val="24"/>
                <w:lang w:val="en-US"/>
              </w:rPr>
              <w:t xml:space="preserve">., </w:t>
            </w:r>
            <w:r w:rsidR="0090572F">
              <w:fldChar w:fldCharType="begin"/>
            </w:r>
            <w:r w:rsidR="0090572F" w:rsidRPr="0090572F">
              <w:rPr>
                <w:lang w:val="en-US"/>
              </w:rPr>
              <w:instrText xml:space="preserve"> HYPERLINK "https://www.ncbi.nlm.nih.gov/pubmed/7847212" </w:instrText>
            </w:r>
            <w:r w:rsidR="0090572F">
              <w:fldChar w:fldCharType="separate"/>
            </w:r>
            <w:r w:rsidRPr="005420C3">
              <w:rPr>
                <w:rStyle w:val="a6"/>
                <w:sz w:val="24"/>
                <w:szCs w:val="24"/>
                <w:lang w:val="en-US"/>
              </w:rPr>
              <w:t>https://www.ncbi.nlm.nih.gov/pubmed/7847212</w:t>
            </w:r>
            <w:r w:rsidR="0090572F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00276A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0276A" w:rsidRPr="00756FC2" w:rsidTr="008C6EA7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00276A" w:rsidP="00F03734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Сравнительное исследование</w:t>
            </w:r>
          </w:p>
        </w:tc>
      </w:tr>
      <w:tr w:rsidR="0000276A" w:rsidRPr="005D3ADE" w:rsidTr="008C6EA7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03734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7</w:t>
            </w:r>
          </w:p>
        </w:tc>
      </w:tr>
      <w:tr w:rsidR="0000276A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 xml:space="preserve">Пациенты с </w:t>
            </w:r>
            <w:proofErr w:type="spellStart"/>
            <w:r w:rsidRPr="0000276A">
              <w:rPr>
                <w:sz w:val="24"/>
                <w:szCs w:val="24"/>
              </w:rPr>
              <w:t>менингиомой</w:t>
            </w:r>
            <w:proofErr w:type="spellEnd"/>
            <w:r w:rsidRPr="0000276A">
              <w:rPr>
                <w:sz w:val="24"/>
                <w:szCs w:val="24"/>
              </w:rPr>
              <w:t>, множитель – 1.</w:t>
            </w:r>
          </w:p>
        </w:tc>
      </w:tr>
      <w:tr w:rsidR="0000276A" w:rsidRPr="005D3ADE" w:rsidTr="008C6EA7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03734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7</w:t>
            </w:r>
          </w:p>
        </w:tc>
      </w:tr>
      <w:tr w:rsidR="0000276A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proofErr w:type="spellStart"/>
            <w:r w:rsidRPr="0000276A">
              <w:rPr>
                <w:sz w:val="24"/>
                <w:szCs w:val="24"/>
              </w:rPr>
              <w:t>Эндоваскулярная</w:t>
            </w:r>
            <w:proofErr w:type="spellEnd"/>
            <w:r w:rsidRPr="0000276A">
              <w:rPr>
                <w:sz w:val="24"/>
                <w:szCs w:val="24"/>
              </w:rPr>
              <w:t xml:space="preserve"> </w:t>
            </w:r>
            <w:proofErr w:type="spellStart"/>
            <w:r w:rsidRPr="0000276A">
              <w:rPr>
                <w:sz w:val="24"/>
                <w:szCs w:val="24"/>
              </w:rPr>
              <w:t>эмболизация</w:t>
            </w:r>
            <w:proofErr w:type="spellEnd"/>
            <w:r w:rsidRPr="0000276A">
              <w:rPr>
                <w:sz w:val="24"/>
                <w:szCs w:val="24"/>
              </w:rPr>
              <w:t xml:space="preserve">, отсутствие предоперационной </w:t>
            </w:r>
            <w:proofErr w:type="spellStart"/>
            <w:r w:rsidRPr="0000276A">
              <w:rPr>
                <w:sz w:val="24"/>
                <w:szCs w:val="24"/>
              </w:rPr>
              <w:t>эмболизации</w:t>
            </w:r>
            <w:proofErr w:type="spellEnd"/>
            <w:r w:rsidRPr="0000276A"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8C6EA7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03734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7</w:t>
            </w:r>
          </w:p>
        </w:tc>
      </w:tr>
      <w:tr w:rsidR="0000276A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0276A" w:rsidP="0063699B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 xml:space="preserve">В группах с предоперационной </w:t>
            </w:r>
            <w:proofErr w:type="spellStart"/>
            <w:r w:rsidRPr="0000276A">
              <w:rPr>
                <w:sz w:val="24"/>
                <w:szCs w:val="24"/>
              </w:rPr>
              <w:t>эмболизацией</w:t>
            </w:r>
            <w:proofErr w:type="spellEnd"/>
            <w:r w:rsidRPr="0000276A">
              <w:rPr>
                <w:sz w:val="24"/>
                <w:szCs w:val="24"/>
              </w:rPr>
              <w:t xml:space="preserve"> и без </w:t>
            </w:r>
            <w:proofErr w:type="spellStart"/>
            <w:r w:rsidRPr="0000276A">
              <w:rPr>
                <w:sz w:val="24"/>
                <w:szCs w:val="24"/>
              </w:rPr>
              <w:t>эмболизации</w:t>
            </w:r>
            <w:proofErr w:type="spellEnd"/>
            <w:r w:rsidRPr="0000276A">
              <w:rPr>
                <w:sz w:val="24"/>
                <w:szCs w:val="24"/>
              </w:rPr>
              <w:t xml:space="preserve"> </w:t>
            </w:r>
            <w:r w:rsidR="0063699B">
              <w:rPr>
                <w:sz w:val="24"/>
                <w:szCs w:val="24"/>
              </w:rPr>
              <w:t>средняя стоимость составила 29605</w:t>
            </w:r>
            <w:r w:rsidR="0063699B" w:rsidRPr="0063699B">
              <w:rPr>
                <w:sz w:val="24"/>
                <w:szCs w:val="24"/>
              </w:rPr>
              <w:t xml:space="preserve">$ </w:t>
            </w:r>
            <w:r w:rsidR="0063699B">
              <w:rPr>
                <w:sz w:val="24"/>
                <w:szCs w:val="24"/>
              </w:rPr>
              <w:t>и 38449</w:t>
            </w:r>
            <w:r w:rsidR="0063699B" w:rsidRPr="0063699B">
              <w:rPr>
                <w:sz w:val="24"/>
                <w:szCs w:val="24"/>
              </w:rPr>
              <w:t>$</w:t>
            </w:r>
            <w:r w:rsidRPr="0000276A">
              <w:rPr>
                <w:sz w:val="24"/>
                <w:szCs w:val="24"/>
              </w:rPr>
              <w:t xml:space="preserve"> соответственно. Множитель 1.</w:t>
            </w:r>
          </w:p>
        </w:tc>
      </w:tr>
      <w:tr w:rsidR="0000276A" w:rsidRPr="005D3ADE" w:rsidTr="008C6EA7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03734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7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F03734" w:rsidP="003D50EF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F477C9" w:rsidRDefault="00F03734" w:rsidP="003D50EF">
            <w:pPr>
              <w:jc w:val="center"/>
            </w:pPr>
            <w:r>
              <w:t>7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F03734" w:rsidP="003D50EF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F477C9" w:rsidRDefault="00F03734" w:rsidP="003D50EF">
            <w:pPr>
              <w:jc w:val="center"/>
            </w:pPr>
            <w:r>
              <w:t>7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F03734" w:rsidP="003D50EF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F477C9" w:rsidRDefault="00F03734" w:rsidP="003D50EF">
            <w:pPr>
              <w:jc w:val="center"/>
            </w:pPr>
            <w:r>
              <w:t>7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F03734" w:rsidP="003D50E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C416AB" w:rsidRPr="00C416AB" w:rsidRDefault="00C416AB" w:rsidP="00C416AB">
      <w:pPr>
        <w:jc w:val="both"/>
        <w:rPr>
          <w:b/>
        </w:rPr>
      </w:pPr>
    </w:p>
    <w:p w:rsidR="00C416AB" w:rsidRPr="00C416AB" w:rsidRDefault="00C416AB" w:rsidP="00C416AB">
      <w:pPr>
        <w:jc w:val="both"/>
      </w:pPr>
      <w:r w:rsidRPr="00C416AB">
        <w:t xml:space="preserve">2 </w:t>
      </w:r>
      <w:r>
        <w:t>545 339</w:t>
      </w:r>
      <w:r w:rsidRPr="00C416AB">
        <w:t xml:space="preserve"> </w:t>
      </w:r>
      <w:proofErr w:type="spellStart"/>
      <w:r w:rsidRPr="00C416AB">
        <w:t>тг</w:t>
      </w:r>
      <w:proofErr w:type="spellEnd"/>
      <w:r w:rsidRPr="00C416AB">
        <w:t xml:space="preserve"> на одного пациента </w:t>
      </w:r>
    </w:p>
    <w:p w:rsidR="00C416AB" w:rsidRPr="00C416AB" w:rsidRDefault="00C416AB" w:rsidP="00C416AB">
      <w:pPr>
        <w:jc w:val="both"/>
      </w:pPr>
      <w:r w:rsidRPr="00C416AB">
        <w:t xml:space="preserve">Потребность - </w:t>
      </w:r>
      <w:r w:rsidR="00DF768D">
        <w:t>1</w:t>
      </w:r>
      <w:r w:rsidRPr="00C416AB">
        <w:t>0 пациентов</w:t>
      </w:r>
    </w:p>
    <w:p w:rsidR="00DF768D" w:rsidRDefault="00DF768D" w:rsidP="00C416AB">
      <w:pPr>
        <w:jc w:val="both"/>
      </w:pPr>
    </w:p>
    <w:p w:rsidR="00C416AB" w:rsidRPr="00C416AB" w:rsidRDefault="00DF768D" w:rsidP="00C416AB">
      <w:pPr>
        <w:jc w:val="both"/>
      </w:pPr>
      <w:r>
        <w:lastRenderedPageBreak/>
        <w:t>2 545 339</w:t>
      </w:r>
      <w:r w:rsidR="00C416AB" w:rsidRPr="00C416AB">
        <w:t>*</w:t>
      </w:r>
      <w:r>
        <w:t>1</w:t>
      </w:r>
      <w:r w:rsidR="00C416AB" w:rsidRPr="00C416AB">
        <w:t xml:space="preserve">0= </w:t>
      </w:r>
      <w:r w:rsidRPr="00DF768D">
        <w:t>25</w:t>
      </w:r>
      <w:r>
        <w:t> </w:t>
      </w:r>
      <w:r w:rsidRPr="00DF768D">
        <w:t>453</w:t>
      </w:r>
      <w:r>
        <w:t xml:space="preserve"> </w:t>
      </w:r>
      <w:r w:rsidRPr="00DF768D">
        <w:t>39</w:t>
      </w:r>
      <w:r>
        <w:t>0</w:t>
      </w:r>
      <w:r w:rsidRPr="00DF768D">
        <w:t xml:space="preserve"> </w:t>
      </w:r>
      <w:proofErr w:type="spellStart"/>
      <w:r w:rsidR="00C416AB" w:rsidRPr="00C416AB">
        <w:t>тг</w:t>
      </w:r>
      <w:proofErr w:type="spellEnd"/>
    </w:p>
    <w:p w:rsidR="00C416AB" w:rsidRPr="00C416AB" w:rsidRDefault="00C416AB" w:rsidP="00C416AB">
      <w:pPr>
        <w:jc w:val="both"/>
      </w:pPr>
    </w:p>
    <w:p w:rsidR="00C416AB" w:rsidRDefault="00763833" w:rsidP="00763833">
      <w:pPr>
        <w:ind w:firstLine="567"/>
        <w:jc w:val="both"/>
      </w:pPr>
      <w:r w:rsidRPr="00763833">
        <w:t xml:space="preserve">В группах с предоперационной </w:t>
      </w:r>
      <w:proofErr w:type="spellStart"/>
      <w:r w:rsidRPr="00763833">
        <w:t>эмболизацией</w:t>
      </w:r>
      <w:proofErr w:type="spellEnd"/>
      <w:r w:rsidRPr="00763833">
        <w:t xml:space="preserve"> и без </w:t>
      </w:r>
      <w:proofErr w:type="spellStart"/>
      <w:r w:rsidRPr="00763833">
        <w:t>эмболизации</w:t>
      </w:r>
      <w:proofErr w:type="spellEnd"/>
      <w:r w:rsidRPr="00763833">
        <w:t xml:space="preserve"> степень кровопотери составила 533 и 836 см</w:t>
      </w:r>
      <w:r w:rsidRPr="00763833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соответственно, т.е. на 36% меньше.</w:t>
      </w:r>
    </w:p>
    <w:p w:rsidR="00763833" w:rsidRPr="00763833" w:rsidRDefault="0090572F" w:rsidP="00763833">
      <w:pPr>
        <w:ind w:firstLine="567"/>
        <w:jc w:val="both"/>
      </w:pPr>
      <w:hyperlink r:id="rId7" w:history="1">
        <w:r w:rsidR="00763833" w:rsidRPr="00C55AC1">
          <w:rPr>
            <w:rStyle w:val="a6"/>
          </w:rPr>
          <w:t>https://www.ncbi.nlm.nih.gov/pubmed/7847212</w:t>
        </w:r>
      </w:hyperlink>
      <w:r w:rsidR="00763833">
        <w:t xml:space="preserve"> </w:t>
      </w:r>
    </w:p>
    <w:p w:rsidR="00763833" w:rsidRDefault="00763833" w:rsidP="00C416AB">
      <w:pPr>
        <w:jc w:val="both"/>
      </w:pPr>
    </w:p>
    <w:p w:rsidR="00C416AB" w:rsidRPr="00C416AB" w:rsidRDefault="00290325" w:rsidP="00C416AB">
      <w:pPr>
        <w:jc w:val="both"/>
      </w:pPr>
      <w:r w:rsidRPr="00290325">
        <w:t>25 453 390</w:t>
      </w:r>
      <w:r>
        <w:t>/</w:t>
      </w:r>
      <w:r w:rsidR="00763833">
        <w:t>36</w:t>
      </w:r>
      <w:r w:rsidR="00C416AB" w:rsidRPr="00C416AB">
        <w:t xml:space="preserve"> = </w:t>
      </w:r>
      <w:r w:rsidR="00763833">
        <w:t>707</w:t>
      </w:r>
      <w:r w:rsidR="00C416AB" w:rsidRPr="00C416AB">
        <w:t xml:space="preserve"> </w:t>
      </w:r>
      <w:r w:rsidR="00763833">
        <w:t>038</w:t>
      </w:r>
      <w:r w:rsidR="00C416AB" w:rsidRPr="00C416AB">
        <w:t xml:space="preserve">, </w:t>
      </w:r>
      <w:r w:rsidR="00763833">
        <w:t>611</w:t>
      </w:r>
      <w:r w:rsidR="00C416AB" w:rsidRPr="00C416AB">
        <w:t>тг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>Население = 17713,8 тыс. ВВП (Казахстан)= 40761445,1 млн.</w:t>
      </w:r>
    </w:p>
    <w:p w:rsidR="00C416AB" w:rsidRPr="00C416AB" w:rsidRDefault="00C416AB" w:rsidP="00C416AB">
      <w:pPr>
        <w:jc w:val="both"/>
      </w:pPr>
      <w:r w:rsidRPr="00C416AB">
        <w:t xml:space="preserve">ВВП=2 301 112,415 </w:t>
      </w:r>
      <w:proofErr w:type="spellStart"/>
      <w:r w:rsidRPr="00C416AB">
        <w:t>тг</w:t>
      </w:r>
      <w:proofErr w:type="spellEnd"/>
      <w:r w:rsidRPr="00C416AB">
        <w:t xml:space="preserve"> (6 868долларов США)</w:t>
      </w:r>
    </w:p>
    <w:p w:rsidR="00C416AB" w:rsidRPr="00C416AB" w:rsidRDefault="00C416AB" w:rsidP="00C416AB">
      <w:pPr>
        <w:jc w:val="both"/>
      </w:pPr>
      <w:r w:rsidRPr="00C416AB">
        <w:t xml:space="preserve">ППГ=3ВВП =6 903 337,245 </w:t>
      </w:r>
      <w:proofErr w:type="spellStart"/>
      <w:r w:rsidRPr="00C416AB">
        <w:t>тг</w:t>
      </w:r>
      <w:proofErr w:type="spellEnd"/>
      <w:r w:rsidRPr="00C416AB">
        <w:t xml:space="preserve"> (20 606,977 долларов США)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Формула 2 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Х= показатель «затраты/эффективность»*100/ППГ= </w:t>
      </w:r>
      <w:r w:rsidR="00763833" w:rsidRPr="00763833">
        <w:t>707 038, 611</w:t>
      </w:r>
      <w:r w:rsidRPr="00C416AB">
        <w:t xml:space="preserve">*100/6 903 337,245 </w:t>
      </w:r>
      <w:proofErr w:type="spellStart"/>
      <w:r w:rsidRPr="00C416AB">
        <w:t>тг</w:t>
      </w:r>
      <w:proofErr w:type="spellEnd"/>
      <w:r w:rsidRPr="00C416AB">
        <w:t xml:space="preserve"> = </w:t>
      </w:r>
      <w:r w:rsidR="00763833">
        <w:t>10</w:t>
      </w:r>
      <w:r w:rsidRPr="00C416AB">
        <w:t>,</w:t>
      </w:r>
      <w:r w:rsidR="00763833">
        <w:t>2</w:t>
      </w:r>
      <w:r w:rsidRPr="00C416AB">
        <w:t xml:space="preserve"> (%)</w:t>
      </w:r>
    </w:p>
    <w:p w:rsidR="00514FED" w:rsidRPr="00C416AB" w:rsidRDefault="00514FED" w:rsidP="009B56D0">
      <w:pPr>
        <w:jc w:val="both"/>
      </w:pP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5F6B"/>
    <w:rsid w:val="00022660"/>
    <w:rsid w:val="00025CD1"/>
    <w:rsid w:val="000273F5"/>
    <w:rsid w:val="00042880"/>
    <w:rsid w:val="00045793"/>
    <w:rsid w:val="00053644"/>
    <w:rsid w:val="00054EB9"/>
    <w:rsid w:val="00066548"/>
    <w:rsid w:val="00071A58"/>
    <w:rsid w:val="00082084"/>
    <w:rsid w:val="000822AB"/>
    <w:rsid w:val="000908B6"/>
    <w:rsid w:val="00091CE3"/>
    <w:rsid w:val="00094497"/>
    <w:rsid w:val="00096097"/>
    <w:rsid w:val="000C0E96"/>
    <w:rsid w:val="000C30C0"/>
    <w:rsid w:val="000D1F2C"/>
    <w:rsid w:val="00102A45"/>
    <w:rsid w:val="00107809"/>
    <w:rsid w:val="0011273B"/>
    <w:rsid w:val="0011568E"/>
    <w:rsid w:val="00126D53"/>
    <w:rsid w:val="00135926"/>
    <w:rsid w:val="00142A49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77703"/>
    <w:rsid w:val="00182477"/>
    <w:rsid w:val="0018310A"/>
    <w:rsid w:val="0019056D"/>
    <w:rsid w:val="00194AE8"/>
    <w:rsid w:val="00196F76"/>
    <w:rsid w:val="001A673C"/>
    <w:rsid w:val="001A6B00"/>
    <w:rsid w:val="001B6BD2"/>
    <w:rsid w:val="001C0CA2"/>
    <w:rsid w:val="001D5526"/>
    <w:rsid w:val="001D749E"/>
    <w:rsid w:val="001D7B8F"/>
    <w:rsid w:val="001E6AD1"/>
    <w:rsid w:val="001F239F"/>
    <w:rsid w:val="001F64DE"/>
    <w:rsid w:val="001F7C5C"/>
    <w:rsid w:val="002158D3"/>
    <w:rsid w:val="002172A1"/>
    <w:rsid w:val="00231939"/>
    <w:rsid w:val="002357FB"/>
    <w:rsid w:val="00246B68"/>
    <w:rsid w:val="00250A2D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A085E"/>
    <w:rsid w:val="002A281E"/>
    <w:rsid w:val="002A315F"/>
    <w:rsid w:val="002A4785"/>
    <w:rsid w:val="002A642A"/>
    <w:rsid w:val="002B1950"/>
    <w:rsid w:val="002B453B"/>
    <w:rsid w:val="002C071C"/>
    <w:rsid w:val="002C3E2C"/>
    <w:rsid w:val="002D4689"/>
    <w:rsid w:val="002D60A9"/>
    <w:rsid w:val="002E14EE"/>
    <w:rsid w:val="002E1F1C"/>
    <w:rsid w:val="002E2E3D"/>
    <w:rsid w:val="002F5EA5"/>
    <w:rsid w:val="00303F5B"/>
    <w:rsid w:val="00313373"/>
    <w:rsid w:val="003226ED"/>
    <w:rsid w:val="00324313"/>
    <w:rsid w:val="00326BC9"/>
    <w:rsid w:val="0034537A"/>
    <w:rsid w:val="00356117"/>
    <w:rsid w:val="00356E1A"/>
    <w:rsid w:val="00365843"/>
    <w:rsid w:val="00366AB7"/>
    <w:rsid w:val="00370B13"/>
    <w:rsid w:val="00372BEE"/>
    <w:rsid w:val="003748A5"/>
    <w:rsid w:val="00375F8C"/>
    <w:rsid w:val="003767BD"/>
    <w:rsid w:val="0037685B"/>
    <w:rsid w:val="00380F07"/>
    <w:rsid w:val="003910F8"/>
    <w:rsid w:val="00393799"/>
    <w:rsid w:val="0039731C"/>
    <w:rsid w:val="003A4D74"/>
    <w:rsid w:val="003A6666"/>
    <w:rsid w:val="003B127F"/>
    <w:rsid w:val="003B290B"/>
    <w:rsid w:val="003B334F"/>
    <w:rsid w:val="003B5905"/>
    <w:rsid w:val="003B5CB5"/>
    <w:rsid w:val="003C40F4"/>
    <w:rsid w:val="003D22D4"/>
    <w:rsid w:val="003D50EF"/>
    <w:rsid w:val="003D5CE4"/>
    <w:rsid w:val="003D6FAA"/>
    <w:rsid w:val="003E0F89"/>
    <w:rsid w:val="003E262B"/>
    <w:rsid w:val="003E6B06"/>
    <w:rsid w:val="0040117E"/>
    <w:rsid w:val="00407727"/>
    <w:rsid w:val="004102D3"/>
    <w:rsid w:val="00414C9A"/>
    <w:rsid w:val="0041504C"/>
    <w:rsid w:val="0041658B"/>
    <w:rsid w:val="004355CF"/>
    <w:rsid w:val="00436CA8"/>
    <w:rsid w:val="00440476"/>
    <w:rsid w:val="004438EB"/>
    <w:rsid w:val="004475B3"/>
    <w:rsid w:val="004663B0"/>
    <w:rsid w:val="00471104"/>
    <w:rsid w:val="00473496"/>
    <w:rsid w:val="00473CF2"/>
    <w:rsid w:val="00483BDE"/>
    <w:rsid w:val="00483DC0"/>
    <w:rsid w:val="004849F7"/>
    <w:rsid w:val="004909B5"/>
    <w:rsid w:val="004917D0"/>
    <w:rsid w:val="004A4B9E"/>
    <w:rsid w:val="004C07D6"/>
    <w:rsid w:val="004C1D7D"/>
    <w:rsid w:val="004C280D"/>
    <w:rsid w:val="004D09D6"/>
    <w:rsid w:val="004D3C17"/>
    <w:rsid w:val="004D79A1"/>
    <w:rsid w:val="004F13B6"/>
    <w:rsid w:val="004F2559"/>
    <w:rsid w:val="004F6575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5CEB"/>
    <w:rsid w:val="00567B47"/>
    <w:rsid w:val="00577031"/>
    <w:rsid w:val="00582057"/>
    <w:rsid w:val="00583DF9"/>
    <w:rsid w:val="00585FDB"/>
    <w:rsid w:val="0058627C"/>
    <w:rsid w:val="0059393F"/>
    <w:rsid w:val="005A2483"/>
    <w:rsid w:val="005A4F92"/>
    <w:rsid w:val="005B1BB2"/>
    <w:rsid w:val="005B36A6"/>
    <w:rsid w:val="005C110D"/>
    <w:rsid w:val="005C34F5"/>
    <w:rsid w:val="005C55F0"/>
    <w:rsid w:val="005C5F7C"/>
    <w:rsid w:val="005D3ADE"/>
    <w:rsid w:val="005E252D"/>
    <w:rsid w:val="005E56B5"/>
    <w:rsid w:val="005E5CBE"/>
    <w:rsid w:val="005E7ADC"/>
    <w:rsid w:val="005F30C5"/>
    <w:rsid w:val="005F6D79"/>
    <w:rsid w:val="006012CE"/>
    <w:rsid w:val="0061507A"/>
    <w:rsid w:val="00620683"/>
    <w:rsid w:val="0062148E"/>
    <w:rsid w:val="00622A0E"/>
    <w:rsid w:val="00624FB4"/>
    <w:rsid w:val="00626993"/>
    <w:rsid w:val="006317BE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F71"/>
    <w:rsid w:val="00661056"/>
    <w:rsid w:val="0067555A"/>
    <w:rsid w:val="00677465"/>
    <w:rsid w:val="00693168"/>
    <w:rsid w:val="00694D11"/>
    <w:rsid w:val="00694E24"/>
    <w:rsid w:val="006950E9"/>
    <w:rsid w:val="00696C67"/>
    <w:rsid w:val="006A30CC"/>
    <w:rsid w:val="006A5D61"/>
    <w:rsid w:val="006A68D7"/>
    <w:rsid w:val="006D235A"/>
    <w:rsid w:val="006D3348"/>
    <w:rsid w:val="006D3BF5"/>
    <w:rsid w:val="006D459F"/>
    <w:rsid w:val="006F2DE2"/>
    <w:rsid w:val="00703583"/>
    <w:rsid w:val="00711BE5"/>
    <w:rsid w:val="00720C0F"/>
    <w:rsid w:val="007227D3"/>
    <w:rsid w:val="00725011"/>
    <w:rsid w:val="00726622"/>
    <w:rsid w:val="00726FF8"/>
    <w:rsid w:val="00730952"/>
    <w:rsid w:val="00730BA1"/>
    <w:rsid w:val="00736861"/>
    <w:rsid w:val="007405F6"/>
    <w:rsid w:val="00744B9B"/>
    <w:rsid w:val="0074582C"/>
    <w:rsid w:val="00750942"/>
    <w:rsid w:val="00752917"/>
    <w:rsid w:val="00754FD6"/>
    <w:rsid w:val="00756FC2"/>
    <w:rsid w:val="00761D50"/>
    <w:rsid w:val="00763833"/>
    <w:rsid w:val="0076736F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E0446"/>
    <w:rsid w:val="007E3C4E"/>
    <w:rsid w:val="007E7D09"/>
    <w:rsid w:val="007F235A"/>
    <w:rsid w:val="007F3839"/>
    <w:rsid w:val="007F7769"/>
    <w:rsid w:val="0080320D"/>
    <w:rsid w:val="008111AF"/>
    <w:rsid w:val="008145FA"/>
    <w:rsid w:val="008154F8"/>
    <w:rsid w:val="00815A05"/>
    <w:rsid w:val="00821037"/>
    <w:rsid w:val="00824155"/>
    <w:rsid w:val="0082789D"/>
    <w:rsid w:val="008469DC"/>
    <w:rsid w:val="00850381"/>
    <w:rsid w:val="00863AFE"/>
    <w:rsid w:val="00867042"/>
    <w:rsid w:val="00871638"/>
    <w:rsid w:val="008930E8"/>
    <w:rsid w:val="00896EF6"/>
    <w:rsid w:val="00896FED"/>
    <w:rsid w:val="008B5391"/>
    <w:rsid w:val="008B6133"/>
    <w:rsid w:val="008C2D02"/>
    <w:rsid w:val="008C306A"/>
    <w:rsid w:val="008C6EA7"/>
    <w:rsid w:val="008D0889"/>
    <w:rsid w:val="008D58FA"/>
    <w:rsid w:val="008E2499"/>
    <w:rsid w:val="008E2C9F"/>
    <w:rsid w:val="008E4037"/>
    <w:rsid w:val="008E485B"/>
    <w:rsid w:val="008E5968"/>
    <w:rsid w:val="008F7513"/>
    <w:rsid w:val="00903FAD"/>
    <w:rsid w:val="0090572F"/>
    <w:rsid w:val="00905E0F"/>
    <w:rsid w:val="00906576"/>
    <w:rsid w:val="0090718D"/>
    <w:rsid w:val="009129B2"/>
    <w:rsid w:val="00915D01"/>
    <w:rsid w:val="00950482"/>
    <w:rsid w:val="009614C0"/>
    <w:rsid w:val="00961C45"/>
    <w:rsid w:val="009751A8"/>
    <w:rsid w:val="0098282D"/>
    <w:rsid w:val="009848A7"/>
    <w:rsid w:val="009959E8"/>
    <w:rsid w:val="00996E39"/>
    <w:rsid w:val="009B0F3C"/>
    <w:rsid w:val="009B56D0"/>
    <w:rsid w:val="009C015E"/>
    <w:rsid w:val="009D281E"/>
    <w:rsid w:val="009D60D0"/>
    <w:rsid w:val="009D674B"/>
    <w:rsid w:val="009E1BAE"/>
    <w:rsid w:val="009F1948"/>
    <w:rsid w:val="009F5BA0"/>
    <w:rsid w:val="00A0365C"/>
    <w:rsid w:val="00A042CD"/>
    <w:rsid w:val="00A04A42"/>
    <w:rsid w:val="00A074DE"/>
    <w:rsid w:val="00A12790"/>
    <w:rsid w:val="00A13D6E"/>
    <w:rsid w:val="00A2579E"/>
    <w:rsid w:val="00A411D1"/>
    <w:rsid w:val="00A431FB"/>
    <w:rsid w:val="00A555D8"/>
    <w:rsid w:val="00A56D5C"/>
    <w:rsid w:val="00A57C75"/>
    <w:rsid w:val="00A60DCB"/>
    <w:rsid w:val="00A65F0D"/>
    <w:rsid w:val="00A87B16"/>
    <w:rsid w:val="00A92052"/>
    <w:rsid w:val="00AB1FC0"/>
    <w:rsid w:val="00AB453F"/>
    <w:rsid w:val="00AD4168"/>
    <w:rsid w:val="00AE0BA1"/>
    <w:rsid w:val="00AE584B"/>
    <w:rsid w:val="00AF158D"/>
    <w:rsid w:val="00AF3FCE"/>
    <w:rsid w:val="00AF78E7"/>
    <w:rsid w:val="00B01C85"/>
    <w:rsid w:val="00B02CEE"/>
    <w:rsid w:val="00B102C2"/>
    <w:rsid w:val="00B120FD"/>
    <w:rsid w:val="00B171E5"/>
    <w:rsid w:val="00B21F4A"/>
    <w:rsid w:val="00B24D64"/>
    <w:rsid w:val="00B34584"/>
    <w:rsid w:val="00B40635"/>
    <w:rsid w:val="00B42B27"/>
    <w:rsid w:val="00B51926"/>
    <w:rsid w:val="00B53BE4"/>
    <w:rsid w:val="00B56166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492"/>
    <w:rsid w:val="00B964FA"/>
    <w:rsid w:val="00BA0801"/>
    <w:rsid w:val="00BA0A48"/>
    <w:rsid w:val="00BA1224"/>
    <w:rsid w:val="00BA5387"/>
    <w:rsid w:val="00BA7855"/>
    <w:rsid w:val="00BB33C7"/>
    <w:rsid w:val="00BC7755"/>
    <w:rsid w:val="00BD07B6"/>
    <w:rsid w:val="00BD1153"/>
    <w:rsid w:val="00BE26B9"/>
    <w:rsid w:val="00BE77D2"/>
    <w:rsid w:val="00BF28A2"/>
    <w:rsid w:val="00C02086"/>
    <w:rsid w:val="00C0455F"/>
    <w:rsid w:val="00C065C9"/>
    <w:rsid w:val="00C13499"/>
    <w:rsid w:val="00C22693"/>
    <w:rsid w:val="00C33B31"/>
    <w:rsid w:val="00C34675"/>
    <w:rsid w:val="00C35AC1"/>
    <w:rsid w:val="00C416AB"/>
    <w:rsid w:val="00C447C7"/>
    <w:rsid w:val="00C45415"/>
    <w:rsid w:val="00C46F54"/>
    <w:rsid w:val="00C476A5"/>
    <w:rsid w:val="00C54B9B"/>
    <w:rsid w:val="00C55A25"/>
    <w:rsid w:val="00C777D4"/>
    <w:rsid w:val="00C9004C"/>
    <w:rsid w:val="00C95F13"/>
    <w:rsid w:val="00C97D36"/>
    <w:rsid w:val="00CA3DA9"/>
    <w:rsid w:val="00CC685E"/>
    <w:rsid w:val="00CC71FF"/>
    <w:rsid w:val="00CD2BFA"/>
    <w:rsid w:val="00CD5A96"/>
    <w:rsid w:val="00CE3330"/>
    <w:rsid w:val="00CF0955"/>
    <w:rsid w:val="00CF4BAD"/>
    <w:rsid w:val="00D0126A"/>
    <w:rsid w:val="00D03913"/>
    <w:rsid w:val="00D23F53"/>
    <w:rsid w:val="00D36A16"/>
    <w:rsid w:val="00D4036E"/>
    <w:rsid w:val="00D42F9D"/>
    <w:rsid w:val="00D45139"/>
    <w:rsid w:val="00D503B2"/>
    <w:rsid w:val="00D60783"/>
    <w:rsid w:val="00D6263C"/>
    <w:rsid w:val="00D663C3"/>
    <w:rsid w:val="00D673FA"/>
    <w:rsid w:val="00D84B82"/>
    <w:rsid w:val="00D87FEF"/>
    <w:rsid w:val="00D92134"/>
    <w:rsid w:val="00D926FE"/>
    <w:rsid w:val="00D92AE1"/>
    <w:rsid w:val="00D974ED"/>
    <w:rsid w:val="00DA64FC"/>
    <w:rsid w:val="00DA6953"/>
    <w:rsid w:val="00DA7044"/>
    <w:rsid w:val="00DA77C0"/>
    <w:rsid w:val="00DA7C12"/>
    <w:rsid w:val="00DB1FA0"/>
    <w:rsid w:val="00DB4800"/>
    <w:rsid w:val="00DC223D"/>
    <w:rsid w:val="00DC2643"/>
    <w:rsid w:val="00DD7C1B"/>
    <w:rsid w:val="00DF4A69"/>
    <w:rsid w:val="00DF564F"/>
    <w:rsid w:val="00DF768D"/>
    <w:rsid w:val="00E34C6E"/>
    <w:rsid w:val="00E40573"/>
    <w:rsid w:val="00E442BB"/>
    <w:rsid w:val="00E5129C"/>
    <w:rsid w:val="00E56A1B"/>
    <w:rsid w:val="00E64490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301E"/>
    <w:rsid w:val="00EA597D"/>
    <w:rsid w:val="00EA7D95"/>
    <w:rsid w:val="00EB5D81"/>
    <w:rsid w:val="00EB6389"/>
    <w:rsid w:val="00EC475E"/>
    <w:rsid w:val="00ED4FDF"/>
    <w:rsid w:val="00ED72C7"/>
    <w:rsid w:val="00ED76DE"/>
    <w:rsid w:val="00EE1501"/>
    <w:rsid w:val="00EE440D"/>
    <w:rsid w:val="00EE5831"/>
    <w:rsid w:val="00EF18B1"/>
    <w:rsid w:val="00EF336F"/>
    <w:rsid w:val="00F00109"/>
    <w:rsid w:val="00F00A94"/>
    <w:rsid w:val="00F020F6"/>
    <w:rsid w:val="00F02D02"/>
    <w:rsid w:val="00F03734"/>
    <w:rsid w:val="00F212D0"/>
    <w:rsid w:val="00F22E69"/>
    <w:rsid w:val="00F3030C"/>
    <w:rsid w:val="00F40815"/>
    <w:rsid w:val="00F44806"/>
    <w:rsid w:val="00F472D5"/>
    <w:rsid w:val="00F477C9"/>
    <w:rsid w:val="00F5144A"/>
    <w:rsid w:val="00F51E48"/>
    <w:rsid w:val="00F571C2"/>
    <w:rsid w:val="00F63994"/>
    <w:rsid w:val="00F64F65"/>
    <w:rsid w:val="00F6521A"/>
    <w:rsid w:val="00F66E9C"/>
    <w:rsid w:val="00F76148"/>
    <w:rsid w:val="00F8449D"/>
    <w:rsid w:val="00F901E2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cbi.nlm.nih.gov/pubmed/78472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B7585-EDA3-4D48-8644-0858B17D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8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163</cp:revision>
  <dcterms:created xsi:type="dcterms:W3CDTF">2016-07-14T02:03:00Z</dcterms:created>
  <dcterms:modified xsi:type="dcterms:W3CDTF">2016-09-05T06:00:00Z</dcterms:modified>
</cp:coreProperties>
</file>